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A0B7" w14:textId="3D8F6CEA" w:rsidR="006C1CAA" w:rsidRPr="002952F5" w:rsidRDefault="002952F5" w:rsidP="002952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2F5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 дополнительного образования «Дом детского творчества» г. Анива</w:t>
      </w:r>
    </w:p>
    <w:p w14:paraId="4618EC06" w14:textId="65B53A2B" w:rsidR="002952F5" w:rsidRPr="002952F5" w:rsidRDefault="002952F5" w:rsidP="002952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2F5">
        <w:rPr>
          <w:rFonts w:ascii="Times New Roman" w:hAnsi="Times New Roman" w:cs="Times New Roman"/>
          <w:b/>
          <w:bCs/>
          <w:sz w:val="28"/>
          <w:szCs w:val="28"/>
        </w:rPr>
        <w:t>Динамика результативности реализации дополнительной общеобразовательной общеразвивающей программы</w:t>
      </w:r>
    </w:p>
    <w:p w14:paraId="76A6F3C9" w14:textId="4DE0DA06" w:rsidR="002952F5" w:rsidRPr="002952F5" w:rsidRDefault="002952F5" w:rsidP="002952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2F5">
        <w:rPr>
          <w:rFonts w:ascii="Times New Roman" w:hAnsi="Times New Roman" w:cs="Times New Roman"/>
          <w:b/>
          <w:bCs/>
          <w:sz w:val="28"/>
          <w:szCs w:val="28"/>
        </w:rPr>
        <w:t>«Основы программирования»</w:t>
      </w:r>
    </w:p>
    <w:p w14:paraId="79D7E5FA" w14:textId="45E104F6" w:rsidR="002952F5" w:rsidRPr="002952F5" w:rsidRDefault="00F37DCD" w:rsidP="002952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952F5" w:rsidRPr="002952F5">
        <w:rPr>
          <w:rFonts w:ascii="Times New Roman" w:hAnsi="Times New Roman" w:cs="Times New Roman"/>
          <w:b/>
          <w:bCs/>
          <w:sz w:val="28"/>
          <w:szCs w:val="28"/>
        </w:rPr>
        <w:t>едагога дополнительного образования</w:t>
      </w:r>
    </w:p>
    <w:p w14:paraId="7ED22C8B" w14:textId="3066FBD5" w:rsidR="002952F5" w:rsidRPr="002952F5" w:rsidRDefault="002952F5" w:rsidP="002952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2F5">
        <w:rPr>
          <w:rFonts w:ascii="Times New Roman" w:hAnsi="Times New Roman" w:cs="Times New Roman"/>
          <w:b/>
          <w:bCs/>
          <w:sz w:val="28"/>
          <w:szCs w:val="28"/>
        </w:rPr>
        <w:t>Пальцевой Ольги Александровны</w:t>
      </w:r>
    </w:p>
    <w:p w14:paraId="796D88FA" w14:textId="7325C7EE" w:rsidR="002952F5" w:rsidRDefault="00EE21C3" w:rsidP="00EE2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2F5">
        <w:rPr>
          <w:rFonts w:ascii="Times New Roman" w:hAnsi="Times New Roman" w:cs="Times New Roman"/>
          <w:sz w:val="28"/>
          <w:szCs w:val="28"/>
        </w:rPr>
        <w:t>Важным показателем качества реализации программы является сохранность контингента. В объединении «</w:t>
      </w:r>
      <w:proofErr w:type="spellStart"/>
      <w:r w:rsidR="002952F5">
        <w:rPr>
          <w:rFonts w:ascii="Times New Roman" w:hAnsi="Times New Roman" w:cs="Times New Roman"/>
          <w:sz w:val="28"/>
          <w:szCs w:val="28"/>
        </w:rPr>
        <w:t>Технокласс</w:t>
      </w:r>
      <w:proofErr w:type="spellEnd"/>
      <w:r w:rsidR="002952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«Основы программирования»</w:t>
      </w:r>
      <w:r w:rsidR="002952F5">
        <w:rPr>
          <w:rFonts w:ascii="Times New Roman" w:hAnsi="Times New Roman" w:cs="Times New Roman"/>
          <w:sz w:val="28"/>
          <w:szCs w:val="28"/>
        </w:rPr>
        <w:t xml:space="preserve"> отмечается стабильность посещения занятий </w:t>
      </w:r>
      <w:r w:rsidR="00F37DCD">
        <w:rPr>
          <w:rFonts w:ascii="Times New Roman" w:hAnsi="Times New Roman" w:cs="Times New Roman"/>
          <w:sz w:val="28"/>
          <w:szCs w:val="28"/>
        </w:rPr>
        <w:t>об</w:t>
      </w:r>
      <w:r w:rsidR="002952F5">
        <w:rPr>
          <w:rFonts w:ascii="Times New Roman" w:hAnsi="Times New Roman" w:cs="Times New Roman"/>
          <w:sz w:val="28"/>
          <w:szCs w:val="28"/>
        </w:rPr>
        <w:t>уча</w:t>
      </w:r>
      <w:r w:rsidR="00F37DCD">
        <w:rPr>
          <w:rFonts w:ascii="Times New Roman" w:hAnsi="Times New Roman" w:cs="Times New Roman"/>
          <w:sz w:val="28"/>
          <w:szCs w:val="28"/>
        </w:rPr>
        <w:t>ю</w:t>
      </w:r>
      <w:r w:rsidR="002952F5">
        <w:rPr>
          <w:rFonts w:ascii="Times New Roman" w:hAnsi="Times New Roman" w:cs="Times New Roman"/>
          <w:sz w:val="28"/>
          <w:szCs w:val="28"/>
        </w:rPr>
        <w:t>щимися.</w:t>
      </w:r>
    </w:p>
    <w:p w14:paraId="5A2724C5" w14:textId="45EC276D" w:rsidR="002952F5" w:rsidRDefault="002952F5" w:rsidP="002952F5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52F5">
        <w:rPr>
          <w:rFonts w:ascii="Times New Roman" w:hAnsi="Times New Roman" w:cs="Times New Roman"/>
          <w:i/>
          <w:iCs/>
          <w:sz w:val="28"/>
          <w:szCs w:val="28"/>
        </w:rPr>
        <w:t xml:space="preserve">Сохранность контингента </w:t>
      </w:r>
      <w:r w:rsidR="00F37DCD"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Pr="002952F5">
        <w:rPr>
          <w:rFonts w:ascii="Times New Roman" w:hAnsi="Times New Roman" w:cs="Times New Roman"/>
          <w:i/>
          <w:iCs/>
          <w:sz w:val="28"/>
          <w:szCs w:val="28"/>
        </w:rPr>
        <w:t>уча</w:t>
      </w:r>
      <w:r w:rsidR="00F37DCD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2952F5">
        <w:rPr>
          <w:rFonts w:ascii="Times New Roman" w:hAnsi="Times New Roman" w:cs="Times New Roman"/>
          <w:i/>
          <w:iCs/>
          <w:sz w:val="28"/>
          <w:szCs w:val="28"/>
        </w:rPr>
        <w:t>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E21C3" w14:paraId="1675D4D7" w14:textId="77777777" w:rsidTr="00EE21C3">
        <w:tc>
          <w:tcPr>
            <w:tcW w:w="2336" w:type="dxa"/>
          </w:tcPr>
          <w:p w14:paraId="671B5B50" w14:textId="38A64831" w:rsidR="00EE21C3" w:rsidRDefault="00EE21C3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36" w:type="dxa"/>
          </w:tcPr>
          <w:p w14:paraId="1F8AFEEE" w14:textId="19792651" w:rsidR="00EE21C3" w:rsidRDefault="00EE21C3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на начало уч. года</w:t>
            </w:r>
          </w:p>
        </w:tc>
        <w:tc>
          <w:tcPr>
            <w:tcW w:w="2336" w:type="dxa"/>
          </w:tcPr>
          <w:p w14:paraId="3262B565" w14:textId="74B00AA4" w:rsidR="00EE21C3" w:rsidRDefault="00EE21C3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на 01.01</w:t>
            </w:r>
          </w:p>
        </w:tc>
        <w:tc>
          <w:tcPr>
            <w:tcW w:w="2337" w:type="dxa"/>
          </w:tcPr>
          <w:p w14:paraId="0FD5C1BB" w14:textId="366EA443" w:rsidR="00EE21C3" w:rsidRDefault="00EE21C3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на конец уч. года</w:t>
            </w:r>
          </w:p>
        </w:tc>
      </w:tr>
      <w:tr w:rsidR="00EE21C3" w14:paraId="1071E5E3" w14:textId="77777777" w:rsidTr="00EE21C3">
        <w:tc>
          <w:tcPr>
            <w:tcW w:w="2336" w:type="dxa"/>
          </w:tcPr>
          <w:p w14:paraId="01A9EF27" w14:textId="72763395" w:rsidR="00EE21C3" w:rsidRDefault="00EE21C3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336" w:type="dxa"/>
          </w:tcPr>
          <w:p w14:paraId="6F484BD6" w14:textId="084AC7E7" w:rsidR="00EE21C3" w:rsidRDefault="00EE21C3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36" w:type="dxa"/>
          </w:tcPr>
          <w:p w14:paraId="43923213" w14:textId="6FF17842" w:rsidR="00EE21C3" w:rsidRDefault="00EE21C3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337" w:type="dxa"/>
          </w:tcPr>
          <w:p w14:paraId="5A97E67B" w14:textId="20B20132" w:rsidR="00EE21C3" w:rsidRDefault="00EE21C3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EE21C3" w14:paraId="5BCE5EA9" w14:textId="77777777" w:rsidTr="00EE21C3">
        <w:tc>
          <w:tcPr>
            <w:tcW w:w="2336" w:type="dxa"/>
          </w:tcPr>
          <w:p w14:paraId="7C8CE9D6" w14:textId="6364F529" w:rsidR="00EE21C3" w:rsidRDefault="00EE21C3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336" w:type="dxa"/>
          </w:tcPr>
          <w:p w14:paraId="44F3B5AC" w14:textId="49435897" w:rsidR="00EE21C3" w:rsidRDefault="00EE21C3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36" w:type="dxa"/>
          </w:tcPr>
          <w:p w14:paraId="548D55EF" w14:textId="22241B26" w:rsidR="00EE21C3" w:rsidRDefault="00EE21C3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37" w:type="dxa"/>
          </w:tcPr>
          <w:p w14:paraId="4D26927B" w14:textId="473A7DC2" w:rsidR="00EE21C3" w:rsidRDefault="00EE21C3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469BE" w14:paraId="6B132710" w14:textId="77777777" w:rsidTr="00EE21C3">
        <w:tc>
          <w:tcPr>
            <w:tcW w:w="2336" w:type="dxa"/>
          </w:tcPr>
          <w:p w14:paraId="2A7A6D13" w14:textId="1AD09191" w:rsidR="001469BE" w:rsidRDefault="001469BE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2336" w:type="dxa"/>
          </w:tcPr>
          <w:p w14:paraId="35B73A49" w14:textId="4A4FFD7F" w:rsidR="001469BE" w:rsidRDefault="001469BE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36" w:type="dxa"/>
          </w:tcPr>
          <w:p w14:paraId="5143C7D4" w14:textId="59EEF410" w:rsidR="001469BE" w:rsidRDefault="001469BE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37" w:type="dxa"/>
          </w:tcPr>
          <w:p w14:paraId="3055EA88" w14:textId="77777777" w:rsidR="001469BE" w:rsidRDefault="001469BE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4B66FB" w14:textId="77777777" w:rsidR="002952F5" w:rsidRDefault="002952F5" w:rsidP="002952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D3846A" w14:textId="0E9C2B66" w:rsidR="008E63E7" w:rsidRDefault="008E63E7" w:rsidP="002952F5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E63E7">
        <w:rPr>
          <w:rFonts w:ascii="Times New Roman" w:hAnsi="Times New Roman" w:cs="Times New Roman"/>
          <w:i/>
          <w:iCs/>
          <w:sz w:val="28"/>
          <w:szCs w:val="28"/>
        </w:rPr>
        <w:t>Полнота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69BE" w14:paraId="03A47FA0" w14:textId="77777777" w:rsidTr="001469BE">
        <w:tc>
          <w:tcPr>
            <w:tcW w:w="3115" w:type="dxa"/>
          </w:tcPr>
          <w:p w14:paraId="477463B8" w14:textId="0845972E" w:rsidR="001469BE" w:rsidRDefault="001469BE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15" w:type="dxa"/>
          </w:tcPr>
          <w:p w14:paraId="57226422" w14:textId="22CEBE04" w:rsidR="001469BE" w:rsidRDefault="001469BE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учебных часов</w:t>
            </w:r>
          </w:p>
        </w:tc>
        <w:tc>
          <w:tcPr>
            <w:tcW w:w="3115" w:type="dxa"/>
          </w:tcPr>
          <w:p w14:paraId="5D684178" w14:textId="118DFB65" w:rsidR="001469BE" w:rsidRDefault="001469BE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 (%)</w:t>
            </w:r>
          </w:p>
        </w:tc>
      </w:tr>
      <w:tr w:rsidR="001469BE" w14:paraId="3F947543" w14:textId="77777777" w:rsidTr="001469BE">
        <w:tc>
          <w:tcPr>
            <w:tcW w:w="3115" w:type="dxa"/>
          </w:tcPr>
          <w:p w14:paraId="58C0C73C" w14:textId="79D8E2B4" w:rsidR="001469BE" w:rsidRDefault="001469BE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5" w:type="dxa"/>
          </w:tcPr>
          <w:p w14:paraId="76A825C8" w14:textId="7550F1B9" w:rsidR="001469BE" w:rsidRDefault="001469BE" w:rsidP="00146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5" w:type="dxa"/>
          </w:tcPr>
          <w:p w14:paraId="2BBE5375" w14:textId="1B47EBAF" w:rsidR="001469BE" w:rsidRDefault="001469BE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469BE" w14:paraId="727960A6" w14:textId="77777777" w:rsidTr="001469BE">
        <w:tc>
          <w:tcPr>
            <w:tcW w:w="3115" w:type="dxa"/>
          </w:tcPr>
          <w:p w14:paraId="3D63694D" w14:textId="30DBB87C" w:rsidR="001469BE" w:rsidRDefault="001469BE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3115" w:type="dxa"/>
          </w:tcPr>
          <w:p w14:paraId="29CB8046" w14:textId="30E9668D" w:rsidR="001469BE" w:rsidRDefault="001469BE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5" w:type="dxa"/>
          </w:tcPr>
          <w:p w14:paraId="7F04B3F9" w14:textId="2E2B55E6" w:rsidR="001469BE" w:rsidRDefault="001469BE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469BE" w14:paraId="16418D0C" w14:textId="77777777" w:rsidTr="001469BE">
        <w:tc>
          <w:tcPr>
            <w:tcW w:w="3115" w:type="dxa"/>
          </w:tcPr>
          <w:p w14:paraId="357DB0A0" w14:textId="5310F18E" w:rsidR="001469BE" w:rsidRDefault="001469BE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3115" w:type="dxa"/>
          </w:tcPr>
          <w:p w14:paraId="31EDA864" w14:textId="52ABA2D2" w:rsidR="001469BE" w:rsidRDefault="001469BE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5" w:type="dxa"/>
          </w:tcPr>
          <w:p w14:paraId="0561DC00" w14:textId="4BE32B72" w:rsidR="001469BE" w:rsidRDefault="001469BE" w:rsidP="0029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CBB976" w14:textId="03EB57DA" w:rsidR="001469BE" w:rsidRDefault="005568F0" w:rsidP="00556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69BE">
        <w:rPr>
          <w:rFonts w:ascii="Times New Roman" w:hAnsi="Times New Roman" w:cs="Times New Roman"/>
          <w:sz w:val="28"/>
          <w:szCs w:val="28"/>
        </w:rPr>
        <w:t xml:space="preserve">Динамика результативности реализации дополнительной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программы «Основы программирования» отслеживается через:</w:t>
      </w:r>
    </w:p>
    <w:p w14:paraId="6472A62E" w14:textId="6FD52207" w:rsidR="005568F0" w:rsidRDefault="005568F0" w:rsidP="00556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37DCD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тартовый, текущий, промежуточный и итоговый контроль;</w:t>
      </w:r>
    </w:p>
    <w:p w14:paraId="26C18CAB" w14:textId="11E92E56" w:rsidR="005568F0" w:rsidRDefault="005568F0" w:rsidP="00556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37DCD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 xml:space="preserve">редъявление и демонстрацию образовательных результатов (индивидуальные творческие работы </w:t>
      </w:r>
      <w:r w:rsidR="00F37DC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37D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щихся).</w:t>
      </w:r>
    </w:p>
    <w:p w14:paraId="402B58AB" w14:textId="6206E971" w:rsidR="005568F0" w:rsidRDefault="005568F0" w:rsidP="00F37D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Стартовый контроль осуществляется при приеме обучающихся в объединение в начале учебного года обучения для выявления у </w:t>
      </w:r>
      <w:r w:rsidR="00F37DC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37D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имеющихся знаний, умений и навыков.</w:t>
      </w:r>
    </w:p>
    <w:p w14:paraId="3C1B8DE6" w14:textId="7BA4AC51" w:rsidR="005568F0" w:rsidRDefault="005568F0" w:rsidP="00F37D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контроль проводится </w:t>
      </w:r>
      <w:r w:rsidR="006A10E2">
        <w:rPr>
          <w:rFonts w:ascii="Times New Roman" w:hAnsi="Times New Roman" w:cs="Times New Roman"/>
          <w:sz w:val="28"/>
          <w:szCs w:val="28"/>
        </w:rPr>
        <w:t>в первом полугодии включает в себя проверку теоретических знаний, практических умений и навыков, итоговый контроль по</w:t>
      </w:r>
      <w:r w:rsidR="00F37DCD">
        <w:rPr>
          <w:rFonts w:ascii="Times New Roman" w:hAnsi="Times New Roman" w:cs="Times New Roman"/>
          <w:sz w:val="28"/>
          <w:szCs w:val="28"/>
        </w:rPr>
        <w:t xml:space="preserve"> </w:t>
      </w:r>
      <w:r w:rsidR="006A10E2">
        <w:rPr>
          <w:rFonts w:ascii="Times New Roman" w:hAnsi="Times New Roman" w:cs="Times New Roman"/>
          <w:sz w:val="28"/>
          <w:szCs w:val="28"/>
        </w:rPr>
        <w:t>окончании каждого учебного года и по завершению всего образовательного курса программы в целом.</w:t>
      </w:r>
    </w:p>
    <w:sectPr w:rsidR="0055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D6"/>
    <w:rsid w:val="001469BE"/>
    <w:rsid w:val="002952F5"/>
    <w:rsid w:val="005568F0"/>
    <w:rsid w:val="005C7283"/>
    <w:rsid w:val="006713D6"/>
    <w:rsid w:val="006A10E2"/>
    <w:rsid w:val="006C1CAA"/>
    <w:rsid w:val="008E63E7"/>
    <w:rsid w:val="00EE21C3"/>
    <w:rsid w:val="00F3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9A0F"/>
  <w15:chartTrackingRefBased/>
  <w15:docId w15:val="{AB06D11D-E926-4DF1-B564-96BD3E42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Администратор</dc:creator>
  <cp:keywords/>
  <dc:description/>
  <cp:lastModifiedBy>Admin</cp:lastModifiedBy>
  <cp:revision>3</cp:revision>
  <dcterms:created xsi:type="dcterms:W3CDTF">2023-12-27T07:40:00Z</dcterms:created>
  <dcterms:modified xsi:type="dcterms:W3CDTF">2023-12-27T09:44:00Z</dcterms:modified>
</cp:coreProperties>
</file>