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82" w:rsidRDefault="00BF6182" w:rsidP="00BF6182">
      <w:pPr>
        <w:pStyle w:val="a4"/>
        <w:framePr w:wrap="none" w:vAnchor="page" w:hAnchor="page" w:x="5823" w:y="16287"/>
        <w:shd w:val="clear" w:color="auto" w:fill="auto"/>
        <w:spacing w:line="180" w:lineRule="exact"/>
      </w:pPr>
      <w:r>
        <w:t>1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BF6182" w:rsidTr="00BF6182">
        <w:tc>
          <w:tcPr>
            <w:tcW w:w="4820" w:type="dxa"/>
          </w:tcPr>
          <w:p w:rsidR="00BF6182" w:rsidRPr="006A040B" w:rsidRDefault="006A040B" w:rsidP="006A040B">
            <w:pPr>
              <w:pStyle w:val="4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6A040B" w:rsidRPr="006A040B" w:rsidRDefault="006A040B" w:rsidP="006A040B">
            <w:pPr>
              <w:pStyle w:val="4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Трудового коллектива</w:t>
            </w:r>
          </w:p>
          <w:p w:rsidR="006A040B" w:rsidRDefault="006A040B" w:rsidP="006A040B">
            <w:pPr>
              <w:pStyle w:val="4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Хон Н.И.</w:t>
            </w:r>
          </w:p>
          <w:p w:rsidR="006A040B" w:rsidRPr="006A040B" w:rsidRDefault="003605D1" w:rsidP="006A040B">
            <w:pPr>
              <w:pStyle w:val="4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№ 1 от 21 09. 2021 г.</w:t>
            </w:r>
          </w:p>
          <w:p w:rsidR="006A040B" w:rsidRDefault="006A040B" w:rsidP="00BF6182">
            <w:pPr>
              <w:pStyle w:val="4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BF6182" w:rsidRPr="006A040B" w:rsidRDefault="006A040B" w:rsidP="006A040B">
            <w:pPr>
              <w:pStyle w:val="4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</w:t>
            </w: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Утверждено:</w:t>
            </w:r>
          </w:p>
          <w:p w:rsidR="006A040B" w:rsidRPr="006A040B" w:rsidRDefault="006A040B" w:rsidP="00BF6182">
            <w:pPr>
              <w:pStyle w:val="4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</w:t>
            </w:r>
          </w:p>
          <w:p w:rsidR="006A040B" w:rsidRPr="006A040B" w:rsidRDefault="006A040B" w:rsidP="00BF6182">
            <w:pPr>
              <w:pStyle w:val="4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МБУДО «ДДТ» г. Анива</w:t>
            </w:r>
          </w:p>
          <w:p w:rsidR="006A040B" w:rsidRDefault="006A040B" w:rsidP="00BF6182">
            <w:pPr>
              <w:pStyle w:val="40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Pr="006A040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390-ОД от 24.11.2021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6182" w:rsidRDefault="00BF6182" w:rsidP="00BF6182">
      <w:pPr>
        <w:pStyle w:val="40"/>
        <w:shd w:val="clear" w:color="auto" w:fill="auto"/>
        <w:spacing w:after="0"/>
        <w:ind w:left="2100"/>
        <w:jc w:val="center"/>
        <w:rPr>
          <w:rFonts w:ascii="Times New Roman" w:hAnsi="Times New Roman" w:cs="Times New Roman"/>
        </w:rPr>
      </w:pPr>
    </w:p>
    <w:p w:rsidR="00BF6182" w:rsidRDefault="00BF6182" w:rsidP="00BF6182">
      <w:pPr>
        <w:pStyle w:val="40"/>
        <w:shd w:val="clear" w:color="auto" w:fill="auto"/>
        <w:spacing w:after="0"/>
        <w:ind w:left="2100"/>
        <w:jc w:val="center"/>
        <w:rPr>
          <w:rFonts w:ascii="Times New Roman" w:hAnsi="Times New Roman" w:cs="Times New Roman"/>
        </w:rPr>
      </w:pPr>
    </w:p>
    <w:p w:rsidR="00BF6182" w:rsidRDefault="00BF6182" w:rsidP="00BF6182">
      <w:pPr>
        <w:pStyle w:val="40"/>
        <w:shd w:val="clear" w:color="auto" w:fill="auto"/>
        <w:spacing w:after="0"/>
        <w:ind w:left="2100"/>
        <w:jc w:val="center"/>
        <w:rPr>
          <w:rFonts w:ascii="Times New Roman" w:hAnsi="Times New Roman" w:cs="Times New Roman"/>
        </w:rPr>
      </w:pPr>
    </w:p>
    <w:p w:rsidR="00BF6182" w:rsidRDefault="00BF6182" w:rsidP="00BF6182">
      <w:pPr>
        <w:pStyle w:val="40"/>
        <w:shd w:val="clear" w:color="auto" w:fill="auto"/>
        <w:spacing w:after="0"/>
        <w:ind w:left="2100"/>
        <w:jc w:val="center"/>
        <w:rPr>
          <w:rFonts w:ascii="Times New Roman" w:hAnsi="Times New Roman" w:cs="Times New Roman"/>
        </w:rPr>
      </w:pPr>
    </w:p>
    <w:p w:rsidR="006A040B" w:rsidRPr="006A040B" w:rsidRDefault="00BF6182" w:rsidP="00E47B93">
      <w:pPr>
        <w:pStyle w:val="40"/>
        <w:shd w:val="clear" w:color="auto" w:fill="auto"/>
        <w:spacing w:after="0" w:line="36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  <w:r w:rsidRPr="006A040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6A040B" w:rsidRPr="006A040B" w:rsidRDefault="00BF6182" w:rsidP="00E47B93">
      <w:pPr>
        <w:pStyle w:val="40"/>
        <w:shd w:val="clear" w:color="auto" w:fill="auto"/>
        <w:spacing w:after="0" w:line="36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  <w:r w:rsidRPr="006A040B">
        <w:rPr>
          <w:rFonts w:ascii="Times New Roman" w:hAnsi="Times New Roman" w:cs="Times New Roman"/>
          <w:sz w:val="24"/>
          <w:szCs w:val="24"/>
        </w:rPr>
        <w:t>ДЛЯ РАБОТНИКОВ МУНИЦИПАЛЬНОГО БЮДЖЕТНОГО УЧРЕЖДЕНИЯ</w:t>
      </w:r>
    </w:p>
    <w:p w:rsidR="006A040B" w:rsidRPr="006A040B" w:rsidRDefault="00BF6182" w:rsidP="00E47B93">
      <w:pPr>
        <w:pStyle w:val="40"/>
        <w:shd w:val="clear" w:color="auto" w:fill="auto"/>
        <w:spacing w:after="0" w:line="36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  <w:r w:rsidRPr="006A040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BF6182" w:rsidRPr="00DF4F81" w:rsidRDefault="00BF6182" w:rsidP="00E47B93">
      <w:pPr>
        <w:pStyle w:val="40"/>
        <w:shd w:val="clear" w:color="auto" w:fill="auto"/>
        <w:spacing w:after="0" w:line="360" w:lineRule="auto"/>
        <w:ind w:firstLine="181"/>
        <w:jc w:val="center"/>
        <w:rPr>
          <w:rFonts w:ascii="Times New Roman" w:hAnsi="Times New Roman" w:cs="Times New Roman"/>
        </w:rPr>
      </w:pPr>
      <w:r w:rsidRPr="006A040B">
        <w:rPr>
          <w:rFonts w:ascii="Times New Roman" w:hAnsi="Times New Roman" w:cs="Times New Roman"/>
          <w:sz w:val="24"/>
          <w:szCs w:val="24"/>
        </w:rPr>
        <w:t>«ДОМ ДЕТСКОГО ТВОРЧЕСТВА» Г. АНИВА</w:t>
      </w:r>
    </w:p>
    <w:p w:rsidR="00755CA1" w:rsidRDefault="00755CA1"/>
    <w:p w:rsidR="00BF6182" w:rsidRPr="00BF6182" w:rsidRDefault="00BF6182" w:rsidP="00E47B93">
      <w:pPr>
        <w:numPr>
          <w:ilvl w:val="0"/>
          <w:numId w:val="1"/>
        </w:numPr>
        <w:tabs>
          <w:tab w:val="left" w:pos="684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  <w:b/>
        </w:rPr>
      </w:pPr>
      <w:r w:rsidRPr="00BF6182">
        <w:rPr>
          <w:rFonts w:ascii="Times New Roman" w:eastAsia="Times New Roman" w:hAnsi="Times New Roman" w:cs="Times New Roman"/>
          <w:b/>
        </w:rPr>
        <w:t>Общие положения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«Трудовой распорядок на предприятиях, в учреждениях, организациях определяется правилами внутреннего трудового распорядка» (с г. 189ТКРФ).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Правила внутреннего трудового распорядка призваны четко регламентировать организацию работы всего трудового коллектива учреждения,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работающих.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Все вопросы, связанные с применением Правил внутреннего распорядка, решаются администрацией учреждения в пределах предоставленных ей прав, а в случаях, предусмотренных действующим законодательством, совместно или по согласованию, или с учетом мотивированного мнения профсоюзного комитета или представленного органа работников.</w:t>
      </w:r>
    </w:p>
    <w:p w:rsidR="00BF6182" w:rsidRPr="00BF6182" w:rsidRDefault="00BF6182" w:rsidP="00E47B93">
      <w:pPr>
        <w:numPr>
          <w:ilvl w:val="0"/>
          <w:numId w:val="1"/>
        </w:numPr>
        <w:tabs>
          <w:tab w:val="left" w:pos="684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  <w:b/>
        </w:rPr>
      </w:pPr>
      <w:r w:rsidRPr="00BF6182">
        <w:rPr>
          <w:rFonts w:ascii="Times New Roman" w:eastAsia="Times New Roman" w:hAnsi="Times New Roman" w:cs="Times New Roman"/>
          <w:b/>
        </w:rPr>
        <w:t>Порядок приема, перевода и увольнения работников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Работники реализуют свое право на труд путем заключения трудового договора с работодателем в письменной форме. Договор заключается в 2 экземплярах. Один экземпляр передается работнику, другой остается у работодателя.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Прием на работу оформляется приказом руководителя, который издается на основании заключенного трудового договора. Прик</w:t>
      </w:r>
      <w:r w:rsidR="006A040B">
        <w:rPr>
          <w:rFonts w:ascii="Times New Roman" w:eastAsia="Times New Roman" w:hAnsi="Times New Roman" w:cs="Times New Roman"/>
        </w:rPr>
        <w:t>аз объявляется работнику в 3-дне</w:t>
      </w:r>
      <w:r w:rsidRPr="00BF6182">
        <w:rPr>
          <w:rFonts w:ascii="Times New Roman" w:eastAsia="Times New Roman" w:hAnsi="Times New Roman" w:cs="Times New Roman"/>
        </w:rPr>
        <w:t>вный срок с момента подписания трудового договора.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Работник может быть принят на работу с испытательным сроком, который не может превышать 3 месяцев. Прием с испытательным сроком находит свое отражение в трудовом договоре и приказе по учреждению.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 приеме па работу (заключении трудового договора) поступающий на работу предъявляет следующие документы: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паспорт или иной документ, удостоверяющий личность;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трудовую книжку (кроме поступающих на работу впервые или по совместительству);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документы воинского учета для военнообязанных;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lastRenderedPageBreak/>
        <w:t>документ об образовании;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медицинские документы, предусмотренные законодательством;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свидетельство о постановке на учет в налоговые органы;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страховое свидетельство ГПС;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документ о прохождении аттестации (при наличии);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справку о судимости (в том числе погашенной и снятой на территории РФ).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45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 приеме на работу по совместительству работник обязан предъявить паспорт, диплом об образовании, документ о прохождении аттестации, копию трудовой книжки, свидетельство о постановке на учет в налоговые органы, страховое свидетельство ГПС, справку о судимости.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444"/>
        </w:tabs>
        <w:spacing w:line="360" w:lineRule="auto"/>
        <w:ind w:left="380" w:hanging="380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 приеме работника или переводе его в установ</w:t>
      </w:r>
      <w:r w:rsidR="006A040B">
        <w:rPr>
          <w:rFonts w:ascii="Times New Roman" w:eastAsia="Times New Roman" w:hAnsi="Times New Roman" w:cs="Times New Roman"/>
        </w:rPr>
        <w:t xml:space="preserve">ленном порядке на другую работу </w:t>
      </w:r>
      <w:r w:rsidRPr="00BF6182">
        <w:rPr>
          <w:rFonts w:ascii="Times New Roman" w:eastAsia="Times New Roman" w:hAnsi="Times New Roman" w:cs="Times New Roman"/>
        </w:rPr>
        <w:t>администрация обязана ознакомить его со следующими документами:</w:t>
      </w:r>
    </w:p>
    <w:p w:rsidR="00BF6182" w:rsidRPr="00BF6182" w:rsidRDefault="00BF6182" w:rsidP="00E47B93">
      <w:pPr>
        <w:tabs>
          <w:tab w:val="left" w:pos="685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а)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Уставом учреждения;</w:t>
      </w:r>
    </w:p>
    <w:p w:rsidR="00BF6182" w:rsidRPr="00BF6182" w:rsidRDefault="00BF6182" w:rsidP="00E47B93">
      <w:pPr>
        <w:tabs>
          <w:tab w:val="left" w:pos="694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б)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коллективным договором;</w:t>
      </w:r>
    </w:p>
    <w:p w:rsidR="00BF6182" w:rsidRPr="00BF6182" w:rsidRDefault="00BF6182" w:rsidP="00E47B93">
      <w:pPr>
        <w:tabs>
          <w:tab w:val="left" w:pos="694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в)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правилами внутреннего трудового распорядка;</w:t>
      </w:r>
    </w:p>
    <w:p w:rsidR="00BF6182" w:rsidRPr="00BF6182" w:rsidRDefault="00BF6182" w:rsidP="00E47B93">
      <w:pPr>
        <w:tabs>
          <w:tab w:val="left" w:pos="694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г)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должностными требованиями (инструкциями);</w:t>
      </w:r>
    </w:p>
    <w:p w:rsidR="00BF6182" w:rsidRPr="00BF6182" w:rsidRDefault="00BF6182" w:rsidP="00E47B93">
      <w:pPr>
        <w:tabs>
          <w:tab w:val="left" w:pos="704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д)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приказами по охране труда и пожарной безопасности, провести первичный инструктаж но охране труда с записью в «Журнале первичного инструктажа по охране труда и технике безопасности».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На всех работников, проработавших свыше пяти дней, ведутся трудовые книжки в установленном порядке.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На каждого работника ведется личное дело, которое состоит из личного листка по учету кадров,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справки о судимости, копии ИНН, П </w:t>
      </w:r>
      <w:r w:rsidRPr="00BF6182">
        <w:rPr>
          <w:rFonts w:ascii="Times New Roman" w:eastAsia="Times New Roman" w:hAnsi="Times New Roman" w:cs="Times New Roman"/>
          <w:lang w:eastAsia="en-US" w:bidi="en-US"/>
        </w:rPr>
        <w:t>1</w:t>
      </w:r>
      <w:r w:rsidRPr="00BF6182">
        <w:rPr>
          <w:rFonts w:ascii="Times New Roman" w:eastAsia="Times New Roman" w:hAnsi="Times New Roman" w:cs="Times New Roman"/>
          <w:lang w:val="en-US" w:eastAsia="en-US" w:bidi="en-US"/>
        </w:rPr>
        <w:t>C</w:t>
      </w:r>
      <w:r w:rsidRPr="00BF6182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BF6182">
        <w:rPr>
          <w:rFonts w:ascii="Times New Roman" w:eastAsia="Times New Roman" w:hAnsi="Times New Roman" w:cs="Times New Roman"/>
        </w:rPr>
        <w:t>выписок из приказов о назначении, переводе, поощрениях и увольнениях. Кроме того, на каждого работника ведется учетная карточка Т-2.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Личное дело и карточка Т-2 хранятся в учреждении.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Перевод работников на другую работу производится только с их согласия, кроме случаев, когда закон допускает временный перевод без согласия работника. Допускается временный перевод работника на срок 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75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В связи с изменениями в организации работы учреждения и организации труда в (изменения количества учебных групп, учебного плана; режима работы,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</w:t>
      </w:r>
      <w:r w:rsidRPr="00BF6182">
        <w:rPr>
          <w:rFonts w:ascii="Times New Roman" w:eastAsia="Times New Roman" w:hAnsi="Times New Roman" w:cs="Times New Roman"/>
        </w:rPr>
        <w:lastRenderedPageBreak/>
        <w:t>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(заведования кабинетом, мастерскими и т.д.), совмещение профессий, а также изменение других существенных условий труда).</w:t>
      </w:r>
    </w:p>
    <w:p w:rsidR="00BF6182" w:rsidRPr="00BF6182" w:rsidRDefault="00E47B93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F6182" w:rsidRPr="00BF6182">
        <w:rPr>
          <w:rFonts w:ascii="Times New Roman" w:eastAsia="Times New Roman" w:hAnsi="Times New Roman" w:cs="Times New Roman"/>
        </w:rPr>
        <w:t>Работник должен быть поставлен в известность об изменении условий его труда не позднее, чем за два месяца. Если прежние условия груда не могут быть сохранены, а работник не согласен на продолжение работы в новых условиях, то трудовой договор прекращается по ст. 77 п. 7 ТК РФ.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59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2 месяца.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ст. 81 п. 2 ТК РФ.</w:t>
      </w:r>
    </w:p>
    <w:p w:rsidR="00BF6182" w:rsidRPr="00BF6182" w:rsidRDefault="0086417E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F6182" w:rsidRPr="00BF6182">
        <w:rPr>
          <w:rFonts w:ascii="Times New Roman" w:eastAsia="Times New Roman" w:hAnsi="Times New Roman" w:cs="Times New Roman"/>
        </w:rPr>
        <w:t>Увольнение по этим основаниям происходит с учетом мнения профсоюзного комитета только в том случае, если увольняемые являются членами профсоюза.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54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BF6182" w:rsidRPr="00BF6182" w:rsidRDefault="0086417E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F6182" w:rsidRPr="00BF6182">
        <w:rPr>
          <w:rFonts w:ascii="Times New Roman" w:eastAsia="Times New Roman" w:hAnsi="Times New Roman" w:cs="Times New Roman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BF6182" w:rsidRPr="0086417E" w:rsidRDefault="00BF6182" w:rsidP="00E47B93">
      <w:pPr>
        <w:numPr>
          <w:ilvl w:val="0"/>
          <w:numId w:val="1"/>
        </w:numPr>
        <w:tabs>
          <w:tab w:val="left" w:pos="292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86417E">
        <w:rPr>
          <w:rFonts w:ascii="Times New Roman" w:eastAsia="Times New Roman" w:hAnsi="Times New Roman" w:cs="Times New Roman"/>
          <w:b/>
        </w:rPr>
        <w:t>Обязанности работников</w:t>
      </w:r>
    </w:p>
    <w:p w:rsidR="00BF6182" w:rsidRPr="0086417E" w:rsidRDefault="00BF6182" w:rsidP="00E47B93">
      <w:pPr>
        <w:numPr>
          <w:ilvl w:val="1"/>
          <w:numId w:val="1"/>
        </w:numPr>
        <w:tabs>
          <w:tab w:val="left" w:pos="44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6417E">
        <w:rPr>
          <w:rFonts w:ascii="Times New Roman" w:eastAsia="Times New Roman" w:hAnsi="Times New Roman" w:cs="Times New Roman"/>
        </w:rPr>
        <w:t>Работники обязаны:</w:t>
      </w:r>
    </w:p>
    <w:p w:rsidR="00BF6182" w:rsidRPr="00BF6182" w:rsidRDefault="00BF6182" w:rsidP="00E47B93">
      <w:pPr>
        <w:tabs>
          <w:tab w:val="left" w:pos="3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а)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работать честно и добросовестно, строго выполнять учебный режим, требования Устава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</w:t>
      </w:r>
      <w:r w:rsidR="0086417E">
        <w:rPr>
          <w:rFonts w:ascii="Times New Roman" w:eastAsia="Times New Roman" w:hAnsi="Times New Roman" w:cs="Times New Roman"/>
        </w:rPr>
        <w:t>нять распоряжения администрации;</w:t>
      </w:r>
    </w:p>
    <w:p w:rsidR="00BF6182" w:rsidRPr="00BF6182" w:rsidRDefault="00BF6182" w:rsidP="00E47B93">
      <w:pPr>
        <w:tabs>
          <w:tab w:val="left" w:pos="3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б)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быть примером в поведении и выполнении морального долга как в учреждении, так и вне учреждения;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в) полностью соблюдать требования по технике безопасности, производственной санитарии и пожарной безопасности, предусмотренные соответств</w:t>
      </w:r>
      <w:r w:rsidR="0086417E">
        <w:rPr>
          <w:rFonts w:ascii="Times New Roman" w:eastAsia="Times New Roman" w:hAnsi="Times New Roman" w:cs="Times New Roman"/>
        </w:rPr>
        <w:t>ующими правилами и инструкциями,</w:t>
      </w:r>
      <w:r w:rsidRPr="00BF6182">
        <w:rPr>
          <w:rFonts w:ascii="Times New Roman" w:eastAsia="Times New Roman" w:hAnsi="Times New Roman" w:cs="Times New Roman"/>
        </w:rPr>
        <w:t xml:space="preserve"> обо всех случаях травматизма немедленно сообщать администрации;</w:t>
      </w:r>
    </w:p>
    <w:p w:rsidR="00BF6182" w:rsidRPr="00BF6182" w:rsidRDefault="00BF6182" w:rsidP="00E47B93">
      <w:pPr>
        <w:tabs>
          <w:tab w:val="left" w:pos="3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г)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беречь общественную собственность, бережно использовать материалы, тепло и воду, воспитывать у учащихся бережное отношение к государственному имуществу;</w:t>
      </w:r>
    </w:p>
    <w:p w:rsidR="00BF6182" w:rsidRPr="00BF6182" w:rsidRDefault="00BF6182" w:rsidP="00E47B93">
      <w:pPr>
        <w:tabs>
          <w:tab w:val="left" w:pos="3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д)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ежегодно в установленные сроки проходить медицинские осмотры, флюорографию, сдавать анализы, установленные законом.</w:t>
      </w:r>
    </w:p>
    <w:p w:rsidR="00BF6182" w:rsidRPr="00BF6182" w:rsidRDefault="00BF6182" w:rsidP="00E47B93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 Содержать рабочее место, мебель, оборудование и приспособления в исправном и аккуратном состоянии, соблюдать чистоту в помещениях.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44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lastRenderedPageBreak/>
        <w:t>Соблюдать установленный порядок хранения материальных ценностей и документов.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44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Своевременно заполнять и аккуратно вести установленную документацию.</w:t>
      </w:r>
    </w:p>
    <w:p w:rsidR="0086417E" w:rsidRDefault="00BF6182" w:rsidP="0086417E">
      <w:pPr>
        <w:numPr>
          <w:ilvl w:val="1"/>
          <w:numId w:val="1"/>
        </w:numPr>
        <w:tabs>
          <w:tab w:val="left" w:pos="446"/>
        </w:tabs>
        <w:spacing w:line="360" w:lineRule="auto"/>
        <w:ind w:right="500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на основании квалификационных характеристик, тарифно-квалификационных справочников и нормативных документов. </w:t>
      </w:r>
    </w:p>
    <w:p w:rsidR="00BF6182" w:rsidRPr="00BF6182" w:rsidRDefault="0086417E" w:rsidP="0086417E">
      <w:pPr>
        <w:tabs>
          <w:tab w:val="left" w:pos="446"/>
        </w:tabs>
        <w:spacing w:line="360" w:lineRule="auto"/>
        <w:ind w:right="5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Педагог- обязан:</w:t>
      </w:r>
    </w:p>
    <w:p w:rsidR="00BF6182" w:rsidRPr="00BF6182" w:rsidRDefault="00BF6182" w:rsidP="00E47B93">
      <w:pPr>
        <w:numPr>
          <w:ilvl w:val="1"/>
          <w:numId w:val="1"/>
        </w:numPr>
        <w:tabs>
          <w:tab w:val="left" w:pos="44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 расписанию начать занятие и окончить, не допуская бесполезной траты учебного времени.</w:t>
      </w:r>
    </w:p>
    <w:p w:rsidR="00BF6182" w:rsidRPr="00BF6182" w:rsidRDefault="0086417E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3.7.П</w:t>
      </w:r>
      <w:r w:rsidR="00BF6182" w:rsidRPr="00BF6182">
        <w:rPr>
          <w:rFonts w:ascii="Times New Roman" w:eastAsia="Times New Roman" w:hAnsi="Times New Roman" w:cs="Times New Roman"/>
        </w:rPr>
        <w:t>риходить на работу за 10 минут до начала своих занятий по расписанию.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43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Иметь планы на каждый учебный час, включая мероприятия.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446"/>
          <w:tab w:val="left" w:pos="2318"/>
          <w:tab w:val="left" w:pos="3139"/>
          <w:tab w:val="left" w:pos="4128"/>
          <w:tab w:val="left" w:pos="5986"/>
          <w:tab w:val="left" w:pos="8122"/>
          <w:tab w:val="left" w:pos="9043"/>
          <w:tab w:val="left" w:pos="1049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Присутствовать</w:t>
      </w:r>
      <w:r w:rsidRPr="00BF6182">
        <w:rPr>
          <w:rFonts w:ascii="Times New Roman" w:eastAsia="Times New Roman" w:hAnsi="Times New Roman" w:cs="Times New Roman"/>
        </w:rPr>
        <w:tab/>
        <w:t>на</w:t>
      </w:r>
      <w:r w:rsidRPr="00BF6182">
        <w:rPr>
          <w:rFonts w:ascii="Times New Roman" w:eastAsia="Times New Roman" w:hAnsi="Times New Roman" w:cs="Times New Roman"/>
        </w:rPr>
        <w:tab/>
        <w:t>всех</w:t>
      </w:r>
      <w:r w:rsidRPr="00BF6182">
        <w:rPr>
          <w:rFonts w:ascii="Times New Roman" w:eastAsia="Times New Roman" w:hAnsi="Times New Roman" w:cs="Times New Roman"/>
        </w:rPr>
        <w:tab/>
        <w:t>мероприятиях, запланированных для педагогов</w:t>
      </w:r>
      <w:r w:rsidRPr="00BF6182">
        <w:rPr>
          <w:rFonts w:ascii="Times New Roman" w:eastAsia="Times New Roman" w:hAnsi="Times New Roman" w:cs="Times New Roman"/>
        </w:rPr>
        <w:tab/>
        <w:t>и учащихся, в соответствии со своими должностными обязанностями.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Выполнять распоряжения администрации точно и в срок.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Выполнять все приказы директора безоговорочно, при несогласии с приказом обжаловать приказ в комиссии по трудовым спорам.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Педагог занимается с учащимися воспитательной внеурочной работой согласно имеющемуся плану воспитательной работы, а также проводит периодически, но не менее двух раз за учебный год, родительские собрания.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Систематически, не реже одного раза в три года, повышать свою профессиональную квалификацию;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Педагогическим </w:t>
      </w:r>
      <w:r w:rsidR="0086417E">
        <w:rPr>
          <w:rFonts w:ascii="Times New Roman" w:eastAsia="Times New Roman" w:hAnsi="Times New Roman" w:cs="Times New Roman"/>
        </w:rPr>
        <w:t>и другим работникам запрещается: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2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изменять по своему усмотрению расписание занятий и график работы;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2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отменять, удлинять или сокращать продолжительность занятий и перерывов (перемен) между ними;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2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удалять учащегося с занятий;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2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курить в помещениях учреждения.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Посторонним лицам разрешается присутствовать на занятиях с согласия педагога и разрешения директора. Вход в группу после начала занятий разрешается только директору и его заместителям.</w:t>
      </w:r>
    </w:p>
    <w:p w:rsidR="00BF6182" w:rsidRPr="00E47B93" w:rsidRDefault="00BF6182" w:rsidP="00E47B93">
      <w:pPr>
        <w:numPr>
          <w:ilvl w:val="0"/>
          <w:numId w:val="3"/>
        </w:numPr>
        <w:tabs>
          <w:tab w:val="left" w:pos="571"/>
        </w:tabs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w w:val="75"/>
        </w:rPr>
      </w:pPr>
      <w:bookmarkStart w:id="0" w:name="bookmark4"/>
      <w:r w:rsidRPr="00E47B93">
        <w:rPr>
          <w:rStyle w:val="10"/>
          <w:rFonts w:ascii="Times New Roman" w:hAnsi="Times New Roman" w:cs="Times New Roman"/>
          <w:color w:val="auto"/>
          <w:sz w:val="24"/>
          <w:szCs w:val="24"/>
        </w:rPr>
        <w:t>Во время проведения занятий не разрешается делать педагогическим работникам замечания по поводу их работы</w:t>
      </w:r>
      <w:bookmarkEnd w:id="0"/>
      <w:r w:rsidR="00E47B93" w:rsidRPr="00E47B93">
        <w:rPr>
          <w:rFonts w:ascii="Times New Roman" w:eastAsia="Times New Roman" w:hAnsi="Times New Roman" w:cs="Times New Roman"/>
          <w:bCs/>
          <w:color w:val="auto"/>
          <w:w w:val="75"/>
        </w:rPr>
        <w:t xml:space="preserve"> </w:t>
      </w:r>
      <w:r w:rsidRPr="00E47B93">
        <w:rPr>
          <w:rFonts w:ascii="Times New Roman" w:eastAsia="Times New Roman" w:hAnsi="Times New Roman" w:cs="Times New Roman"/>
        </w:rPr>
        <w:t>в присутствии учащихся.</w:t>
      </w:r>
    </w:p>
    <w:p w:rsidR="00BF6182" w:rsidRPr="00BF6182" w:rsidRDefault="00BF6182" w:rsidP="00E47B93">
      <w:pPr>
        <w:numPr>
          <w:ilvl w:val="0"/>
          <w:numId w:val="3"/>
        </w:num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Администрация учреждения организует учет явки на работу и уход с нее всех работников.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BF6182" w:rsidRPr="006A040B" w:rsidRDefault="0086417E" w:rsidP="00E47B93">
      <w:pPr>
        <w:pStyle w:val="a6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F6182" w:rsidRPr="006A040B">
        <w:rPr>
          <w:rFonts w:ascii="Times New Roman" w:eastAsia="Times New Roman" w:hAnsi="Times New Roman" w:cs="Times New Roman"/>
        </w:rPr>
        <w:t>В помещениях учреждения запрещается:</w:t>
      </w:r>
    </w:p>
    <w:p w:rsidR="00BF6182" w:rsidRPr="00BF6182" w:rsidRDefault="006A040B" w:rsidP="00E47B93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F6182" w:rsidRPr="00BF6182">
        <w:rPr>
          <w:rFonts w:ascii="Times New Roman" w:eastAsia="Times New Roman" w:hAnsi="Times New Roman" w:cs="Times New Roman"/>
        </w:rPr>
        <w:t>нахождение в верхней одежде и головных уборах;</w:t>
      </w:r>
    </w:p>
    <w:p w:rsidR="00BF6182" w:rsidRDefault="006A040B" w:rsidP="00E47B93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F6182" w:rsidRPr="00BF6182">
        <w:rPr>
          <w:rFonts w:ascii="Times New Roman" w:eastAsia="Times New Roman" w:hAnsi="Times New Roman" w:cs="Times New Roman"/>
        </w:rPr>
        <w:t>громкий разговор и шум в фойе и во время занятий.</w:t>
      </w:r>
    </w:p>
    <w:p w:rsidR="00847D63" w:rsidRDefault="00847D63" w:rsidP="00847D63">
      <w:pPr>
        <w:tabs>
          <w:tab w:val="left" w:pos="369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3.20.</w:t>
      </w:r>
      <w:r w:rsidRPr="00847D63">
        <w:t xml:space="preserve"> </w:t>
      </w:r>
      <w:r w:rsidRPr="00847D63">
        <w:rPr>
          <w:rFonts w:ascii="Times New Roman" w:hAnsi="Times New Roman" w:cs="Times New Roman"/>
        </w:rPr>
        <w:t>Педагогические работники</w:t>
      </w:r>
      <w:r w:rsidRPr="00847D63">
        <w:rPr>
          <w:rFonts w:ascii="Times New Roman" w:hAnsi="Times New Roman" w:cs="Times New Roman"/>
        </w:rPr>
        <w:t xml:space="preserve"> несут полную ответственность за жизнь и здоровье детей во время </w:t>
      </w:r>
      <w:r w:rsidRPr="00847D63">
        <w:rPr>
          <w:rFonts w:ascii="Times New Roman" w:hAnsi="Times New Roman" w:cs="Times New Roman"/>
        </w:rPr>
        <w:lastRenderedPageBreak/>
        <w:t xml:space="preserve">проведения учебных занятий, культурно-массовых и спортивных мероприятий, походов, экскурсий и т.д. </w:t>
      </w:r>
      <w:proofErr w:type="gramStart"/>
      <w:r w:rsidRPr="00847D63">
        <w:rPr>
          <w:rFonts w:ascii="Times New Roman" w:hAnsi="Times New Roman" w:cs="Times New Roman"/>
        </w:rPr>
        <w:t>Обо всех случаях травматизма</w:t>
      </w:r>
      <w:proofErr w:type="gramEnd"/>
      <w:r w:rsidRPr="00847D63">
        <w:rPr>
          <w:rFonts w:ascii="Times New Roman" w:hAnsi="Times New Roman" w:cs="Times New Roman"/>
        </w:rPr>
        <w:t xml:space="preserve"> учащихся немедленно сообщаю</w:t>
      </w:r>
      <w:r w:rsidRPr="00847D63">
        <w:rPr>
          <w:rFonts w:ascii="Times New Roman" w:hAnsi="Times New Roman" w:cs="Times New Roman"/>
        </w:rPr>
        <w:t>т администрации.</w:t>
      </w:r>
      <w:r>
        <w:t xml:space="preserve"> </w:t>
      </w:r>
    </w:p>
    <w:p w:rsidR="006A040B" w:rsidRPr="0086417E" w:rsidRDefault="00847D63" w:rsidP="00847D63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t xml:space="preserve">4. </w:t>
      </w:r>
      <w:r w:rsidR="00BF6182" w:rsidRPr="006A040B">
        <w:rPr>
          <w:rFonts w:ascii="Times New Roman" w:eastAsia="Times New Roman" w:hAnsi="Times New Roman" w:cs="Times New Roman"/>
          <w:b/>
        </w:rPr>
        <w:t>Основные права работников</w:t>
      </w:r>
      <w:r w:rsidR="006A040B">
        <w:rPr>
          <w:rFonts w:ascii="Times New Roman" w:eastAsia="Times New Roman" w:hAnsi="Times New Roman" w:cs="Times New Roman"/>
        </w:rPr>
        <w:t xml:space="preserve"> </w:t>
      </w:r>
      <w:r w:rsidR="00BF6182" w:rsidRPr="0086417E">
        <w:rPr>
          <w:rFonts w:ascii="Times New Roman" w:eastAsia="Times New Roman" w:hAnsi="Times New Roman" w:cs="Times New Roman"/>
          <w:b/>
        </w:rPr>
        <w:t xml:space="preserve">образования </w:t>
      </w:r>
      <w:r w:rsidR="006A040B" w:rsidRPr="0086417E">
        <w:rPr>
          <w:rFonts w:ascii="Times New Roman" w:eastAsia="Times New Roman" w:hAnsi="Times New Roman" w:cs="Times New Roman"/>
          <w:b/>
        </w:rPr>
        <w:t xml:space="preserve">   </w:t>
      </w:r>
    </w:p>
    <w:p w:rsidR="00BF6182" w:rsidRPr="00BF6182" w:rsidRDefault="006A040B" w:rsidP="00E47B93">
      <w:pPr>
        <w:tabs>
          <w:tab w:val="left" w:pos="545"/>
        </w:tabs>
        <w:spacing w:line="360" w:lineRule="auto"/>
        <w:ind w:left="480" w:right="30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права работников </w:t>
      </w:r>
      <w:r w:rsidR="00BF6182" w:rsidRPr="00BF6182">
        <w:rPr>
          <w:rFonts w:ascii="Times New Roman" w:eastAsia="Times New Roman" w:hAnsi="Times New Roman" w:cs="Times New Roman"/>
        </w:rPr>
        <w:t>образования определены:</w:t>
      </w:r>
    </w:p>
    <w:p w:rsidR="00BF6182" w:rsidRPr="00BF6182" w:rsidRDefault="006A040B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F6182" w:rsidRPr="00BF6182">
        <w:rPr>
          <w:rFonts w:ascii="Times New Roman" w:eastAsia="Times New Roman" w:hAnsi="Times New Roman" w:cs="Times New Roman"/>
        </w:rPr>
        <w:t>ТК РФ</w:t>
      </w:r>
      <w:r w:rsidR="0086417E">
        <w:rPr>
          <w:rFonts w:ascii="Times New Roman" w:eastAsia="Times New Roman" w:hAnsi="Times New Roman" w:cs="Times New Roman"/>
        </w:rPr>
        <w:t xml:space="preserve"> </w:t>
      </w:r>
      <w:r w:rsidR="00BF6182" w:rsidRPr="00BF6182">
        <w:rPr>
          <w:rFonts w:ascii="Times New Roman" w:eastAsia="Times New Roman" w:hAnsi="Times New Roman" w:cs="Times New Roman"/>
        </w:rPr>
        <w:t>(ст. 21, 52. 53.64, 82, ИЗ, 142, 153, 171, 173, 174, 197,220, 234, 238, 254, 255,256, 282,331,332,333,334, 335, 336,382,399);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Законом РФ «Об образовании в Российской Федерации» от 29.12.2012 г. № 273-ФЗ;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Приказом Министерства образования и науки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F6182" w:rsidRPr="0086417E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86417E">
        <w:rPr>
          <w:rFonts w:ascii="Times New Roman" w:eastAsia="Times New Roman" w:hAnsi="Times New Roman" w:cs="Times New Roman"/>
          <w:b/>
        </w:rPr>
        <w:t>Педагогические работники имеют право:</w:t>
      </w:r>
    </w:p>
    <w:p w:rsidR="00BF6182" w:rsidRPr="00BF6182" w:rsidRDefault="00BF6182" w:rsidP="00E47B93">
      <w:pPr>
        <w:numPr>
          <w:ilvl w:val="0"/>
          <w:numId w:val="6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Участвовать в управлении учреждением: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обсуждать Коллективный договор и Правила внутреннего трудового распорядка;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быть избранными в Совет учреждения;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работать и принимать решения на заседаниях педагогического совета;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принимать решения на общем собрании коллектива педагогического учреждения.</w:t>
      </w:r>
    </w:p>
    <w:p w:rsidR="00BF6182" w:rsidRPr="00BF6182" w:rsidRDefault="00BF6182" w:rsidP="00E47B93">
      <w:pPr>
        <w:numPr>
          <w:ilvl w:val="0"/>
          <w:numId w:val="6"/>
        </w:numPr>
        <w:tabs>
          <w:tab w:val="left" w:pos="4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Защищать свою профессиональную честь и достоинство.</w:t>
      </w:r>
    </w:p>
    <w:p w:rsidR="00BF6182" w:rsidRPr="00BF6182" w:rsidRDefault="00BF6182" w:rsidP="00E47B93">
      <w:pPr>
        <w:numPr>
          <w:ilvl w:val="0"/>
          <w:numId w:val="6"/>
        </w:numPr>
        <w:tabs>
          <w:tab w:val="left" w:pos="4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Свободно выбирать методику обучения и воспитания, учебные пособия и материалы, учебники в соответствии с учебной программой утвержденной в учреждении, методы оценки знаний обучающихся.</w:t>
      </w:r>
    </w:p>
    <w:p w:rsidR="00BF6182" w:rsidRPr="00BF6182" w:rsidRDefault="00BF6182" w:rsidP="00E47B93">
      <w:pPr>
        <w:numPr>
          <w:ilvl w:val="0"/>
          <w:numId w:val="6"/>
        </w:numPr>
        <w:tabs>
          <w:tab w:val="left" w:pos="4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Проходить аттестацию на добровольной основе на любую квалификационную категорию.</w:t>
      </w:r>
    </w:p>
    <w:p w:rsidR="00BF6182" w:rsidRPr="00BF6182" w:rsidRDefault="00BF6182" w:rsidP="00E47B93">
      <w:pPr>
        <w:numPr>
          <w:ilvl w:val="0"/>
          <w:numId w:val="6"/>
        </w:numPr>
        <w:tabs>
          <w:tab w:val="left" w:pos="4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Работать по сокращенной 36-часовой рабочей неделе; не реже одного раза в 10 лет при непрерывной (педагогической работе может использовать длительный, до одного года, отпуск с сохранением непрерывного стажа работы, должности и учебной нагрузки; пользоваться ежегодным отпуском в размере 58 календарных дней (педагогические работники), 44 календарных дней (МОП).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Повышать свою педагогическую квалификацию не реже одного раза в три гола за счет средств работодателя.</w:t>
      </w:r>
    </w:p>
    <w:p w:rsidR="00BF6182" w:rsidRPr="00BF6182" w:rsidRDefault="00BF6182" w:rsidP="00E47B93">
      <w:pPr>
        <w:numPr>
          <w:ilvl w:val="0"/>
          <w:numId w:val="6"/>
        </w:numPr>
        <w:tabs>
          <w:tab w:val="left" w:pos="4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Подвергнуться дисциплинарному расследованию нарушений норм профессиональной этики или Устава образовательного учреждения только по жалобе, данной в письменной форме, копия которой должна быть передана педагогическому работнику.</w:t>
      </w:r>
    </w:p>
    <w:p w:rsidR="00BF6182" w:rsidRPr="00BF6182" w:rsidRDefault="00BF6182" w:rsidP="00670F0F">
      <w:pPr>
        <w:numPr>
          <w:ilvl w:val="0"/>
          <w:numId w:val="6"/>
        </w:numPr>
        <w:tabs>
          <w:tab w:val="left" w:pos="463"/>
        </w:tabs>
        <w:spacing w:line="360" w:lineRule="auto"/>
        <w:ind w:right="-166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Получать социальные гарантии и льготы, установленные законодательством РФ, Учредителем, а также коллективным договором образовательного учреждения.</w:t>
      </w:r>
    </w:p>
    <w:p w:rsidR="00BF6182" w:rsidRPr="00BF6182" w:rsidRDefault="00E47B93" w:rsidP="00E47B93">
      <w:pPr>
        <w:numPr>
          <w:ilvl w:val="0"/>
          <w:numId w:val="8"/>
        </w:numPr>
        <w:spacing w:line="360" w:lineRule="auto"/>
        <w:ind w:left="567" w:right="59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Обязанности </w:t>
      </w:r>
      <w:r w:rsidR="00BF6182" w:rsidRPr="00BF6182">
        <w:rPr>
          <w:rFonts w:ascii="Times New Roman" w:eastAsia="Times New Roman" w:hAnsi="Times New Roman" w:cs="Times New Roman"/>
          <w:b/>
        </w:rPr>
        <w:t>администрации</w:t>
      </w:r>
      <w:r w:rsidR="00BF6182" w:rsidRPr="00BF6182">
        <w:rPr>
          <w:rFonts w:ascii="Times New Roman" w:eastAsia="Times New Roman" w:hAnsi="Times New Roman" w:cs="Times New Roman"/>
        </w:rPr>
        <w:t xml:space="preserve"> Администрация обязана:</w:t>
      </w:r>
    </w:p>
    <w:p w:rsidR="00BF6182" w:rsidRPr="00E47B93" w:rsidRDefault="00BF6182" w:rsidP="00E47B93">
      <w:pPr>
        <w:pStyle w:val="a6"/>
        <w:numPr>
          <w:ilvl w:val="1"/>
          <w:numId w:val="9"/>
        </w:numPr>
        <w:tabs>
          <w:tab w:val="left" w:pos="4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47B93">
        <w:rPr>
          <w:rFonts w:ascii="Times New Roman" w:eastAsia="Times New Roman" w:hAnsi="Times New Roman" w:cs="Times New Roman"/>
        </w:rPr>
        <w:t xml:space="preserve">Организовать труд педагогов и других работников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занятий, графиком работы, локальными актами, сообщать </w:t>
      </w:r>
      <w:r w:rsidRPr="00E47B93">
        <w:rPr>
          <w:rFonts w:ascii="Times New Roman" w:eastAsia="Times New Roman" w:hAnsi="Times New Roman" w:cs="Times New Roman"/>
        </w:rPr>
        <w:lastRenderedPageBreak/>
        <w:t>педагогическим работникам до ухода в отпуск их учебную нагрузку на следующий учебный год.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6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6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Своевременно рассматривать предложения работников, направленные на улучшение деятельности учреждения, поддерживать и поощрять лучших работников.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6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Совершенствовать организацию труда, обеспечивать выполнение действующих условий оплаты. Выдавать заработную плату в установленные сроки.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Принимать меры по обеспечению учебной и трудовой дисциплины.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Принимать необходимые меры для профилактики травматизма, профессиональных и других заболеваний работников и учащихся.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Создавать нормальные условия для хранения верхней одежды и другого имущества работников и учащихся.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5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Своевременно предоставлять отпуск всем работникам в соответствии с графиками, утвержденными ежегодно до 20 декабря,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(ст. 153 ТК РФ).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5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Обеспечивать систематическое повышение квалификации педагогическими и другими работниками.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59"/>
        </w:tabs>
        <w:spacing w:line="360" w:lineRule="auto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Осуществлять обязательное медицинское и социальное страхование работников в порядке, установленном федеральным законом.</w:t>
      </w:r>
    </w:p>
    <w:p w:rsidR="00E47B93" w:rsidRDefault="00BF6182" w:rsidP="00E47B93">
      <w:pPr>
        <w:numPr>
          <w:ilvl w:val="0"/>
          <w:numId w:val="9"/>
        </w:numPr>
        <w:tabs>
          <w:tab w:val="left" w:pos="545"/>
        </w:tabs>
        <w:spacing w:line="360" w:lineRule="auto"/>
        <w:ind w:right="5646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  <w:b/>
        </w:rPr>
        <w:t>Основные права администрации</w:t>
      </w:r>
      <w:r w:rsidRPr="00BF6182">
        <w:rPr>
          <w:rFonts w:ascii="Times New Roman" w:eastAsia="Times New Roman" w:hAnsi="Times New Roman" w:cs="Times New Roman"/>
        </w:rPr>
        <w:t xml:space="preserve"> </w:t>
      </w:r>
    </w:p>
    <w:p w:rsidR="00BF6182" w:rsidRPr="00BF6182" w:rsidRDefault="00BF6182" w:rsidP="00E47B93">
      <w:pPr>
        <w:tabs>
          <w:tab w:val="left" w:pos="545"/>
        </w:tabs>
        <w:spacing w:line="360" w:lineRule="auto"/>
        <w:ind w:left="360" w:right="5221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Директор учреждения имеет право: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Заключать, расторгать и изменять трудовые договоры в соответствии с ТК РФ.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Поощрять работников за добросовестный труд.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Требовать соблюдения Правил внутреннего трудового распорядка.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4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Представлять учреждение во всех инстанциях.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Распоряжаться имуществом и материальными ценностями.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Устанавливать штатное расписание в пределах выделенного фонда заработной платы.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Устанавливать ставки заработной платы на основе штатного расписания, тарификации. 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Утверждать учебный план, расписание учебных занятий и графики работы.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lastRenderedPageBreak/>
        <w:t>Издавать приказы, инструкции и другие локальные акты, обязательные для выполнения всеми работниками учреждения.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522"/>
        </w:tabs>
        <w:spacing w:line="360" w:lineRule="auto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Распределять учебную нагрузку на следующий учебный год, а также графики отпусков с учетом мнения представительного органа.</w:t>
      </w:r>
    </w:p>
    <w:p w:rsidR="00BF6182" w:rsidRPr="00BF6182" w:rsidRDefault="00BF6182" w:rsidP="00440C1A">
      <w:pPr>
        <w:numPr>
          <w:ilvl w:val="1"/>
          <w:numId w:val="9"/>
        </w:numPr>
        <w:tabs>
          <w:tab w:val="left" w:pos="522"/>
        </w:tabs>
        <w:spacing w:line="360" w:lineRule="auto"/>
        <w:ind w:right="118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Совместно со своим заместителем по учебно-воспитательной </w:t>
      </w:r>
      <w:r w:rsidR="00440C1A">
        <w:rPr>
          <w:rFonts w:ascii="Times New Roman" w:eastAsia="Times New Roman" w:hAnsi="Times New Roman" w:cs="Times New Roman"/>
        </w:rPr>
        <w:t xml:space="preserve">работе, осуществлять </w:t>
      </w:r>
      <w:r w:rsidRPr="00BF6182">
        <w:rPr>
          <w:rFonts w:ascii="Times New Roman" w:eastAsia="Times New Roman" w:hAnsi="Times New Roman" w:cs="Times New Roman"/>
        </w:rPr>
        <w:t>контроль за деятельностью, в том числе путем посещения и разбора занятий и всех других видов учебных и воспитательных мероприятий.</w:t>
      </w:r>
    </w:p>
    <w:p w:rsidR="00440C1A" w:rsidRDefault="00BF6182" w:rsidP="00440C1A">
      <w:pPr>
        <w:numPr>
          <w:ilvl w:val="1"/>
          <w:numId w:val="9"/>
        </w:numPr>
        <w:tabs>
          <w:tab w:val="left" w:pos="522"/>
        </w:tabs>
        <w:spacing w:line="360" w:lineRule="auto"/>
        <w:ind w:right="543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Назначать председателей мето</w:t>
      </w:r>
      <w:r w:rsidR="00670F0F">
        <w:rPr>
          <w:rFonts w:ascii="Times New Roman" w:eastAsia="Times New Roman" w:hAnsi="Times New Roman" w:cs="Times New Roman"/>
        </w:rPr>
        <w:t xml:space="preserve">дических объединений, секретаря </w:t>
      </w:r>
      <w:r w:rsidRPr="00BF6182">
        <w:rPr>
          <w:rFonts w:ascii="Times New Roman" w:eastAsia="Times New Roman" w:hAnsi="Times New Roman" w:cs="Times New Roman"/>
        </w:rPr>
        <w:t>педагогического совета.</w:t>
      </w:r>
    </w:p>
    <w:p w:rsidR="00BF6182" w:rsidRPr="00440C1A" w:rsidRDefault="00BF6182" w:rsidP="00440C1A">
      <w:pPr>
        <w:numPr>
          <w:ilvl w:val="1"/>
          <w:numId w:val="9"/>
        </w:numPr>
        <w:tabs>
          <w:tab w:val="left" w:pos="522"/>
          <w:tab w:val="left" w:pos="9923"/>
        </w:tabs>
        <w:spacing w:line="360" w:lineRule="auto"/>
        <w:ind w:right="543"/>
        <w:rPr>
          <w:rFonts w:ascii="Times New Roman" w:eastAsia="Times New Roman" w:hAnsi="Times New Roman" w:cs="Times New Roman"/>
        </w:rPr>
      </w:pPr>
      <w:r w:rsidRPr="00440C1A">
        <w:rPr>
          <w:rFonts w:ascii="Times New Roman" w:eastAsia="Times New Roman" w:hAnsi="Times New Roman" w:cs="Times New Roman"/>
        </w:rPr>
        <w:t>Решать другие вопросы, не отнесенные к деятельности Учреждения, Совета учреждения, родительского комитета.</w:t>
      </w:r>
    </w:p>
    <w:p w:rsidR="00BF6182" w:rsidRPr="00BF6182" w:rsidRDefault="00BF6182" w:rsidP="00E47B93">
      <w:pPr>
        <w:numPr>
          <w:ilvl w:val="0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F6182">
        <w:rPr>
          <w:rFonts w:ascii="Times New Roman" w:eastAsia="Times New Roman" w:hAnsi="Times New Roman" w:cs="Times New Roman"/>
          <w:b/>
        </w:rPr>
        <w:t>Рабочее время и его использование</w:t>
      </w:r>
    </w:p>
    <w:p w:rsidR="00BF1471" w:rsidRDefault="00BF1471" w:rsidP="00BF147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1471">
        <w:rPr>
          <w:rFonts w:ascii="Times New Roman" w:hAnsi="Times New Roman" w:cs="Times New Roman"/>
        </w:rPr>
        <w:t>Рабочее время педагогических работников определяется учебным расписанием, утвержденным директором, должностными обязанностями, возлагаемыми на них Трудовым договором и Правилами внутреннего трудового распорядка. Расписание составляется с учетом педагогической целесообразности, соблюдения санитарно-гигиенических норм и максимальной экономии времени педагога, но не более 6 астрономических часов в день.</w:t>
      </w:r>
      <w:r>
        <w:t xml:space="preserve"> </w:t>
      </w:r>
      <w:r w:rsidRPr="00BF6182">
        <w:rPr>
          <w:rFonts w:ascii="Times New Roman" w:eastAsia="Times New Roman" w:hAnsi="Times New Roman" w:cs="Times New Roman"/>
        </w:rPr>
        <w:t xml:space="preserve">Графики работы утверждаются директором и предусматривают время начала и окончания работы, перерыв для отдыха. </w:t>
      </w:r>
    </w:p>
    <w:p w:rsidR="00BF1471" w:rsidRPr="00BF1471" w:rsidRDefault="00BF1471" w:rsidP="00BF1471">
      <w:pPr>
        <w:numPr>
          <w:ilvl w:val="1"/>
          <w:numId w:val="9"/>
        </w:numPr>
        <w:tabs>
          <w:tab w:val="left" w:pos="489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BF1471">
        <w:rPr>
          <w:rFonts w:ascii="Times New Roman" w:hAnsi="Times New Roman" w:cs="Times New Roman"/>
        </w:rPr>
        <w:t>Перерыв для отдыха и питания продолжительностью 1 час предоставляется педагогам в течение рабочего дня, в свободное от учебных занятий время и в рабочее время не включается.</w:t>
      </w:r>
      <w:r>
        <w:t xml:space="preserve"> </w:t>
      </w:r>
      <w:r w:rsidRPr="00BF1471">
        <w:rPr>
          <w:rFonts w:ascii="Times New Roman" w:hAnsi="Times New Roman" w:cs="Times New Roman"/>
        </w:rPr>
        <w:t>Перерыв для отдыха и питания не предоставляется педагогическим работникам, установленная продолжительность работы (смены) которых не превышает четырех часов.</w:t>
      </w:r>
      <w:r>
        <w:t xml:space="preserve"> </w:t>
      </w:r>
    </w:p>
    <w:p w:rsidR="00BF1471" w:rsidRPr="00BF1471" w:rsidRDefault="00BF1471" w:rsidP="00BF1471">
      <w:pPr>
        <w:numPr>
          <w:ilvl w:val="1"/>
          <w:numId w:val="9"/>
        </w:numPr>
        <w:tabs>
          <w:tab w:val="left" w:pos="489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BF1471">
        <w:rPr>
          <w:rFonts w:ascii="Times New Roman" w:hAnsi="Times New Roman" w:cs="Times New Roman"/>
        </w:rPr>
        <w:t>При проведении культурно-массовых и спортивных мероприятий в праздничные и выходные дни по приказу директора работники привлекаются к их проведению (при необходимости). Компенсацией за работу в праздничные и выходные дни является предоставление другого дня отдыха в соответствии с ТК РФ. В этом случае работа в выходной или нерабочий праздничный день оплачивается в одинарном размере, а день отдыха оплате не подлежит (ст.153 ТК РФ).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учреждения. Привлечение работников к работе в выходные и нерабочие праздничные дни без их согласия допускается в следующих случаях:</w:t>
      </w:r>
    </w:p>
    <w:p w:rsidR="00BF1471" w:rsidRPr="00BF1471" w:rsidRDefault="00BF1471" w:rsidP="00BF1471">
      <w:pPr>
        <w:numPr>
          <w:ilvl w:val="1"/>
          <w:numId w:val="9"/>
        </w:numPr>
        <w:tabs>
          <w:tab w:val="left" w:pos="489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BF1471">
        <w:rPr>
          <w:rFonts w:ascii="Times New Roman" w:hAnsi="Times New Roman" w:cs="Times New Roman"/>
        </w:rPr>
        <w:t xml:space="preserve"> 1) для предотвращения катастрофы, производственной аварии либо устранения последствий катастрофы, производственной аварии или стихийного бедствия; </w:t>
      </w:r>
    </w:p>
    <w:p w:rsidR="00BF1471" w:rsidRPr="00BF1471" w:rsidRDefault="00BF1471" w:rsidP="00BF1471">
      <w:pPr>
        <w:tabs>
          <w:tab w:val="left" w:pos="489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1471">
        <w:rPr>
          <w:rFonts w:ascii="Times New Roman" w:hAnsi="Times New Roman" w:cs="Times New Roman"/>
        </w:rPr>
        <w:t>2) для предотвращения несчастных случаев, уничтожения или порчи имущества работодателя, государственного</w:t>
      </w:r>
      <w:r>
        <w:rPr>
          <w:rFonts w:ascii="Times New Roman" w:hAnsi="Times New Roman" w:cs="Times New Roman"/>
        </w:rPr>
        <w:t xml:space="preserve"> или муниципального имущества; </w:t>
      </w:r>
    </w:p>
    <w:p w:rsidR="00BF1471" w:rsidRDefault="00BF1471" w:rsidP="00BF1471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</w:t>
      </w:r>
      <w:r w:rsidRPr="00BF1471">
        <w:rPr>
          <w:rFonts w:ascii="Times New Roman" w:hAnsi="Times New Roman" w:cs="Times New Roman"/>
        </w:rPr>
        <w:t xml:space="preserve">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</w:t>
      </w:r>
      <w:r w:rsidRPr="00BF1471">
        <w:rPr>
          <w:rFonts w:ascii="Times New Roman" w:hAnsi="Times New Roman" w:cs="Times New Roman"/>
        </w:rPr>
        <w:lastRenderedPageBreak/>
        <w:t xml:space="preserve">случае бедствия или угрозы бедствия (пожары, наводнения, голод, землетрясения, 11 эпидемии или эпизоотии) и в иных случаях, ставящих под угрозу жизнь или </w:t>
      </w:r>
      <w:proofErr w:type="gramStart"/>
      <w:r w:rsidRPr="00BF1471">
        <w:rPr>
          <w:rFonts w:ascii="Times New Roman" w:hAnsi="Times New Roman" w:cs="Times New Roman"/>
        </w:rPr>
        <w:t>нормальные жизненные условия всего нас</w:t>
      </w:r>
      <w:bookmarkStart w:id="1" w:name="_GoBack"/>
      <w:bookmarkEnd w:id="1"/>
      <w:r w:rsidRPr="00BF1471">
        <w:rPr>
          <w:rFonts w:ascii="Times New Roman" w:hAnsi="Times New Roman" w:cs="Times New Roman"/>
        </w:rPr>
        <w:t>еления</w:t>
      </w:r>
      <w:proofErr w:type="gramEnd"/>
      <w:r w:rsidRPr="00BF1471">
        <w:rPr>
          <w:rFonts w:ascii="Times New Roman" w:hAnsi="Times New Roman" w:cs="Times New Roman"/>
        </w:rPr>
        <w:t xml:space="preserve"> или его части. </w:t>
      </w:r>
    </w:p>
    <w:p w:rsidR="00BF1471" w:rsidRDefault="00BF1471" w:rsidP="00BF1471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F1471">
        <w:rPr>
          <w:rFonts w:ascii="Times New Roman" w:hAnsi="Times New Roman" w:cs="Times New Roman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 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 </w:t>
      </w:r>
    </w:p>
    <w:p w:rsidR="00AE0B91" w:rsidRDefault="00BF1471" w:rsidP="00BF1471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F1471">
        <w:rPr>
          <w:rFonts w:ascii="Times New Roman" w:hAnsi="Times New Roman" w:cs="Times New Roman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работодателя. </w:t>
      </w:r>
    </w:p>
    <w:p w:rsidR="00BF6182" w:rsidRPr="00BF6182" w:rsidRDefault="00AE0B91" w:rsidP="00BF1471">
      <w:p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F6182" w:rsidRPr="00BF6182">
        <w:rPr>
          <w:rFonts w:ascii="Times New Roman" w:eastAsia="Times New Roman" w:hAnsi="Times New Roman" w:cs="Times New Roman"/>
        </w:rPr>
        <w:t>Учебную нагрузку педагогическим работникам на новый учебный год устанавливает директор с учетом мотивированного мнения предоставленного органа работников до ухода работника в отпуск.</w:t>
      </w:r>
    </w:p>
    <w:p w:rsidR="00BF6182" w:rsidRPr="00BF6182" w:rsidRDefault="00BF6182" w:rsidP="00E47B93">
      <w:pPr>
        <w:spacing w:line="360" w:lineRule="auto"/>
        <w:ind w:left="460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При этом:</w:t>
      </w:r>
    </w:p>
    <w:p w:rsidR="00BF6182" w:rsidRPr="00BF6182" w:rsidRDefault="00BF6182" w:rsidP="00E47B93">
      <w:p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а)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у педагогических работников, как правило, должна сохраняться преемственность и объем учебной нагрузки;</w:t>
      </w:r>
    </w:p>
    <w:p w:rsidR="00BF6182" w:rsidRPr="00BF6182" w:rsidRDefault="00BF6182" w:rsidP="00E47B93">
      <w:p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б)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неполная учебная нагрузка работника возможна только при его согласии;</w:t>
      </w:r>
    </w:p>
    <w:p w:rsidR="00BF6182" w:rsidRPr="00BF6182" w:rsidRDefault="00BF6182" w:rsidP="00E47B93">
      <w:p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в)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объем учебной нагрузки у педагогических работников должен быть, как правило, стабильным на протяжении всего учебного года.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Изменение учебной нагрузки в течение учебного года возможно лишь в случаях, если изменилось количество групп, объединений или количество часов по учебному плану, учебной программе.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Расписание занятий составляется администрацией,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 Педагогическим работникам там, где это возможно, предоставляется один дополнительный выходной день в неделю для методической работы и повышения квалификации.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Администрация учреждения может привлекать педагогических работников к дежурству по учреждению в рабочее время. График дежурств составляется на месяц и утверждается директором.</w:t>
      </w:r>
    </w:p>
    <w:p w:rsidR="00BF6182" w:rsidRPr="00BF6182" w:rsidRDefault="00BF6182" w:rsidP="00E47B93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они могут привлекаться администрацией образовательного учреждения к педагогической, организационной и методической работе в пределах времени, не превышающего их нагрузку.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В каникулярное время учебно-вспомогательный и обслуживающий персонал привлекается к </w:t>
      </w:r>
      <w:r w:rsidRPr="00BF6182">
        <w:rPr>
          <w:rFonts w:ascii="Times New Roman" w:eastAsia="Times New Roman" w:hAnsi="Times New Roman" w:cs="Times New Roman"/>
        </w:rPr>
        <w:lastRenderedPageBreak/>
        <w:t>выполнению хозяйственных работ, не требующих специальных знаний, в пределах установленного им рабочего времени.</w:t>
      </w:r>
    </w:p>
    <w:p w:rsidR="00BF6182" w:rsidRPr="00BF6182" w:rsidRDefault="00BF6182" w:rsidP="00E47B93">
      <w:pPr>
        <w:numPr>
          <w:ilvl w:val="0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F6182">
        <w:rPr>
          <w:rFonts w:ascii="Times New Roman" w:eastAsia="Times New Roman" w:hAnsi="Times New Roman" w:cs="Times New Roman"/>
          <w:b/>
        </w:rPr>
        <w:t>Поощрения за успехи в работе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объявление благодарности;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выдача премии;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награждение памятным подарком;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награждение почетной грамотой;</w:t>
      </w:r>
    </w:p>
    <w:p w:rsidR="00BF6182" w:rsidRPr="00BF6182" w:rsidRDefault="00BF6182" w:rsidP="00E47B93">
      <w:pPr>
        <w:numPr>
          <w:ilvl w:val="0"/>
          <w:numId w:val="5"/>
        </w:numPr>
        <w:tabs>
          <w:tab w:val="left" w:pos="48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представление к званиям «Почетный работник общего образования», «Заслуженный учитель Российской Федерации», орденам и медалям Российской Федерации, Заслуженный педагог Сахалинской области.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Поощрения применяются администрацией учреждения.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Поощрения объявляются приказом и доводятся до сведения коллектива, запись о награждениях вносится в трудовую книжку работника.</w:t>
      </w:r>
    </w:p>
    <w:p w:rsidR="00BF6182" w:rsidRPr="00BF6182" w:rsidRDefault="00BF6182" w:rsidP="00E47B93">
      <w:pPr>
        <w:numPr>
          <w:ilvl w:val="0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F6182">
        <w:rPr>
          <w:rFonts w:ascii="Times New Roman" w:eastAsia="Times New Roman" w:hAnsi="Times New Roman" w:cs="Times New Roman"/>
          <w:b/>
        </w:rPr>
        <w:t>Ответственность за нарушение трудовой дисциплины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взыскания;</w:t>
      </w:r>
    </w:p>
    <w:p w:rsidR="00BF6182" w:rsidRPr="00BF6182" w:rsidRDefault="00BF6182" w:rsidP="00E47B93">
      <w:pPr>
        <w:tabs>
          <w:tab w:val="left" w:pos="689"/>
        </w:tabs>
        <w:spacing w:line="360" w:lineRule="auto"/>
        <w:ind w:left="40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а)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замечание;</w:t>
      </w:r>
    </w:p>
    <w:p w:rsidR="00BF6182" w:rsidRPr="00BF6182" w:rsidRDefault="00BF6182" w:rsidP="00E47B93">
      <w:pPr>
        <w:tabs>
          <w:tab w:val="left" w:pos="703"/>
        </w:tabs>
        <w:spacing w:line="360" w:lineRule="auto"/>
        <w:ind w:left="40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б)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выговор;</w:t>
      </w:r>
    </w:p>
    <w:p w:rsidR="00BF6182" w:rsidRPr="00BF6182" w:rsidRDefault="00BF6182" w:rsidP="00E47B93">
      <w:pPr>
        <w:tabs>
          <w:tab w:val="left" w:pos="703"/>
        </w:tabs>
        <w:spacing w:line="360" w:lineRule="auto"/>
        <w:ind w:left="400"/>
        <w:jc w:val="both"/>
        <w:rPr>
          <w:rFonts w:ascii="Times New Roman" w:eastAsia="Times New Roman" w:hAnsi="Times New Roman" w:cs="Times New Roman"/>
        </w:rPr>
      </w:pPr>
      <w:proofErr w:type="gramStart"/>
      <w:r w:rsidRPr="00BF6182">
        <w:rPr>
          <w:rFonts w:ascii="Times New Roman" w:eastAsia="Times New Roman" w:hAnsi="Times New Roman" w:cs="Times New Roman"/>
        </w:rPr>
        <w:t>в)</w:t>
      </w:r>
      <w:r w:rsidRPr="00BF6182">
        <w:rPr>
          <w:rFonts w:ascii="Times New Roman" w:eastAsia="Times New Roman" w:hAnsi="Times New Roman" w:cs="Times New Roman"/>
        </w:rPr>
        <w:tab/>
      </w:r>
      <w:proofErr w:type="gramEnd"/>
      <w:r w:rsidRPr="00BF6182">
        <w:rPr>
          <w:rFonts w:ascii="Times New Roman" w:eastAsia="Times New Roman" w:hAnsi="Times New Roman" w:cs="Times New Roman"/>
        </w:rPr>
        <w:t>увольнение.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Наложение дисциплинарного взыскания производится администрацией в пределах предоставленных ей прав. За каждое нарушение может быть наложено только одно дисциплинарное взыскание.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До применения взыскания от нарушителей трудовой дисциплины требуются объяснения в письменной форме. Отказ от дачи письменного объяснения либо устного объяснения не препятствует применению взыскания. Дисциплинарное расследование нарушений работником норм профессионального поведения и (или) Устава может быть проведено </w:t>
      </w:r>
      <w:r w:rsidR="00E47B93" w:rsidRPr="00BF6182">
        <w:rPr>
          <w:rFonts w:ascii="Times New Roman" w:eastAsia="Times New Roman" w:hAnsi="Times New Roman" w:cs="Times New Roman"/>
        </w:rPr>
        <w:t>только,</w:t>
      </w:r>
      <w:r w:rsidRPr="00BF6182">
        <w:rPr>
          <w:rFonts w:ascii="Times New Roman" w:eastAsia="Times New Roman" w:hAnsi="Times New Roman" w:cs="Times New Roman"/>
        </w:rPr>
        <w:t xml:space="preserve"> но поступившей на него жалобе, поданной в письменной форме. Копия жалобы должна быть вручена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ведущих к запрещению заниматься педагогической деятельностью или при необходимости защиты интересов обучающихся. (ФЗ «Об образ</w:t>
      </w:r>
      <w:r w:rsidR="00E47B93">
        <w:rPr>
          <w:rFonts w:ascii="Times New Roman" w:eastAsia="Times New Roman" w:hAnsi="Times New Roman" w:cs="Times New Roman"/>
        </w:rPr>
        <w:t>овании в Российской Федерации»).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BF6182" w:rsidRPr="00BF6182" w:rsidRDefault="00BF6182" w:rsidP="00E47B9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 xml:space="preserve">Взыскание не может быть применено позднее шести месяцев со дня нарушения трудовой дисциплины. </w:t>
      </w:r>
      <w:r w:rsidRPr="00BF6182">
        <w:rPr>
          <w:rFonts w:ascii="Times New Roman" w:eastAsia="Times New Roman" w:hAnsi="Times New Roman" w:cs="Times New Roman"/>
        </w:rPr>
        <w:lastRenderedPageBreak/>
        <w:t>Взыскание объявляется приказом.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Если в течение года,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работников, (ст. 194ТКРФ).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Увольнение как мера дисциплинарного взыскания применяется в следующих случаях: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1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неоднократного неисполнения работником без уважительных причин трудовых обязанностей, если он имеет дисциплинарное взыскание» (ст. 81 п. 5 ТК РФ);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2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«прогула, отсутствия на рабочем месте без уважительных причин более 4-х часов подряд в течение рабочего дня» (подпункт «а» п.6 ст.81 ТК РФ);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2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«совершения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взысканий» (ст. 81, п. 6, подпункт «г» ТК РФ);</w:t>
      </w:r>
    </w:p>
    <w:p w:rsidR="00BF6182" w:rsidRPr="00BF6182" w:rsidRDefault="00BF6182" w:rsidP="00E47B93">
      <w:pPr>
        <w:numPr>
          <w:ilvl w:val="0"/>
          <w:numId w:val="2"/>
        </w:numPr>
        <w:tabs>
          <w:tab w:val="left" w:pos="21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повторного в течение одного года грубого нарушения Устава образовательного учреждения (ст. 336 п. 1 ТК РФ).</w:t>
      </w:r>
    </w:p>
    <w:p w:rsidR="00BF6182" w:rsidRPr="00BF6182" w:rsidRDefault="00BF6182" w:rsidP="00E47B93">
      <w:pPr>
        <w:numPr>
          <w:ilvl w:val="1"/>
          <w:numId w:val="9"/>
        </w:num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F6182">
        <w:rPr>
          <w:rFonts w:ascii="Times New Roman" w:eastAsia="Times New Roman" w:hAnsi="Times New Roman" w:cs="Times New Roman"/>
        </w:rPr>
        <w:t>Дополнительным основанием прекращения трудового договора с педагогическим работником (ст. 336 п.2. ТКТФ) является применение, в том числе однократное, методов воспитания, связанных с физическим и (или) психическим насилием над личностью обучающегося (воспитанника).</w:t>
      </w:r>
    </w:p>
    <w:p w:rsidR="00BF6182" w:rsidRPr="00BF6182" w:rsidRDefault="00BF6182" w:rsidP="00E47B93">
      <w:pPr>
        <w:spacing w:line="360" w:lineRule="auto"/>
        <w:rPr>
          <w:rFonts w:ascii="Times New Roman" w:hAnsi="Times New Roman" w:cs="Times New Roman"/>
        </w:rPr>
      </w:pPr>
    </w:p>
    <w:sectPr w:rsidR="00BF6182" w:rsidRPr="00BF6182" w:rsidSect="00BF6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69F"/>
    <w:multiLevelType w:val="multilevel"/>
    <w:tmpl w:val="A6883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C552D"/>
    <w:multiLevelType w:val="multilevel"/>
    <w:tmpl w:val="C936C6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E3FE2"/>
    <w:multiLevelType w:val="multilevel"/>
    <w:tmpl w:val="CC6E42B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0287D"/>
    <w:multiLevelType w:val="multilevel"/>
    <w:tmpl w:val="E558E4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02030"/>
    <w:multiLevelType w:val="multilevel"/>
    <w:tmpl w:val="27E869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E825FE"/>
    <w:multiLevelType w:val="multilevel"/>
    <w:tmpl w:val="5A56F6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13952"/>
    <w:multiLevelType w:val="multilevel"/>
    <w:tmpl w:val="99FA9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239C2"/>
    <w:multiLevelType w:val="multilevel"/>
    <w:tmpl w:val="0888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0D6415"/>
    <w:multiLevelType w:val="multilevel"/>
    <w:tmpl w:val="A03A4094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3"/>
    <w:rsid w:val="00117F98"/>
    <w:rsid w:val="00293B43"/>
    <w:rsid w:val="003605D1"/>
    <w:rsid w:val="00440C1A"/>
    <w:rsid w:val="00670F0F"/>
    <w:rsid w:val="006A040B"/>
    <w:rsid w:val="00755CA1"/>
    <w:rsid w:val="00847D63"/>
    <w:rsid w:val="0086417E"/>
    <w:rsid w:val="00AE0B91"/>
    <w:rsid w:val="00BF1471"/>
    <w:rsid w:val="00BF6182"/>
    <w:rsid w:val="00E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7BF1-9B1E-4703-A581-9C67E7D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61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47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1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link w:val="a4"/>
    <w:rsid w:val="00BF6182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BF6182"/>
    <w:rPr>
      <w:rFonts w:ascii="Times New Roman" w:eastAsia="Times New Roman" w:hAnsi="Times New Roman" w:cs="Times New Roman"/>
      <w:b/>
      <w:bCs/>
      <w:w w:val="75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182"/>
    <w:pPr>
      <w:shd w:val="clear" w:color="auto" w:fill="FFFFFF"/>
      <w:spacing w:before="60" w:line="0" w:lineRule="atLeast"/>
      <w:ind w:hanging="6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4">
    <w:name w:val="Колонтитул"/>
    <w:basedOn w:val="a"/>
    <w:link w:val="a3"/>
    <w:rsid w:val="00BF6182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BF6182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w w:val="75"/>
      <w:lang w:eastAsia="en-US" w:bidi="ar-SA"/>
    </w:rPr>
  </w:style>
  <w:style w:type="character" w:customStyle="1" w:styleId="4">
    <w:name w:val="Основной текст (4)_"/>
    <w:basedOn w:val="a0"/>
    <w:link w:val="40"/>
    <w:rsid w:val="00BF6182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6182"/>
    <w:pPr>
      <w:shd w:val="clear" w:color="auto" w:fill="FFFFFF"/>
      <w:spacing w:after="360" w:line="274" w:lineRule="exact"/>
      <w:ind w:firstLine="180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  <w:style w:type="table" w:styleId="a5">
    <w:name w:val="Table Grid"/>
    <w:basedOn w:val="a1"/>
    <w:uiPriority w:val="39"/>
    <w:rsid w:val="00BF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2021-12-22T22:43:00Z</dcterms:created>
  <dcterms:modified xsi:type="dcterms:W3CDTF">2021-12-22T22:43:00Z</dcterms:modified>
</cp:coreProperties>
</file>