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1646" w:rsidRDefault="00CE1646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1646" w:rsidRDefault="00CE1646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BB" w:rsidRDefault="006102B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61E" w:rsidRDefault="005D161E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61E" w:rsidRDefault="005D161E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CA4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6A62" w:rsidRPr="00EB2FA9" w:rsidRDefault="00A36A62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A36A62" w:rsidRDefault="00A36A62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региональной инновационной площадки</w:t>
      </w:r>
    </w:p>
    <w:p w:rsidR="00CA412B" w:rsidRPr="00EB2FA9" w:rsidRDefault="00CA412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E2" w:rsidRDefault="00EB2FA9" w:rsidP="000F5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«МБУДО «</w:t>
      </w:r>
      <w:r w:rsidR="00CA05CD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Анива </w:t>
      </w:r>
      <w:r w:rsidR="00CA412B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</w:t>
      </w:r>
      <w:r w:rsid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</w:t>
      </w:r>
      <w:r w:rsidR="005F0D32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</w:t>
      </w:r>
      <w:r w:rsidR="00CA412B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5F0D32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</w:t>
      </w:r>
      <w:r w:rsid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E2" w:rsidRPr="000F50E2" w:rsidRDefault="000F50E2" w:rsidP="000F5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Анивского городского округа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50E2" w:rsidRDefault="000F50E2" w:rsidP="00CA4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412B" w:rsidRPr="00CA412B" w:rsidRDefault="00CA412B" w:rsidP="00CA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A9" w:rsidRPr="00CA412B" w:rsidRDefault="00EB2FA9" w:rsidP="00CA0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«Дом детского творчества» г. Анива</w:t>
      </w:r>
    </w:p>
    <w:p w:rsidR="00A36A62" w:rsidRPr="00EB2FA9" w:rsidRDefault="00A36A62" w:rsidP="00CA0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ОО)</w:t>
      </w:r>
    </w:p>
    <w:p w:rsidR="00A36A62" w:rsidRDefault="00A36A62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A5" w:rsidRDefault="003A07A5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A5" w:rsidRDefault="003A07A5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Pr="000C3B13" w:rsidRDefault="00A36A62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(исполнительский коллектив):</w:t>
      </w:r>
    </w:p>
    <w:p w:rsidR="000C3B13" w:rsidRPr="000C3B13" w:rsidRDefault="000C3B13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Калентьев Станислав Анатольевич, </w:t>
      </w:r>
    </w:p>
    <w:p w:rsidR="00A36A62" w:rsidRPr="000C3B13" w:rsidRDefault="000C3B13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EB2FA9"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МБУДО «ДДТ» г. Анива</w:t>
      </w:r>
    </w:p>
    <w:p w:rsidR="00EB2FA9" w:rsidRDefault="00EB2FA9" w:rsidP="000C3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Pr="00EB2FA9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Default="00EB2FA9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Анива</w:t>
      </w:r>
      <w:r w:rsidR="00A36A62"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C01F0F" w:rsidRDefault="00C01F0F" w:rsidP="008C7C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0F" w:rsidRPr="00EB2FA9" w:rsidRDefault="00C01F0F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Pr="00F6568F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Pr="008C7CF1" w:rsidRDefault="008C7CF1" w:rsidP="008C7C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proofErr w:type="gramEnd"/>
      <w:r w:rsidR="006320A5">
        <w:rPr>
          <w:rFonts w:ascii="Times New Roman" w:eastAsia="Times New Roman" w:hAnsi="Times New Roman" w:cs="Times New Roman"/>
          <w:sz w:val="26"/>
          <w:szCs w:val="26"/>
          <w:lang w:eastAsia="ru-RU"/>
        </w:rPr>
        <w:t>3 - 5</w:t>
      </w:r>
    </w:p>
    <w:p w:rsidR="008C7CF1" w:rsidRPr="008C7CF1" w:rsidRDefault="008C7CF1" w:rsidP="008C7C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ДЕЯТЕЛЬНОСТИ РЕГИОНАЛЬНОЙ 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ОВАЦИОННОЙ ПЛОЩАДКИ НА 2020-2023</w:t>
      </w: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CF1" w:rsidRPr="008C7CF1" w:rsidRDefault="008C7CF1" w:rsidP="00215C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теоретические положения.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6 - 7</w:t>
      </w:r>
    </w:p>
    <w:p w:rsidR="008C7CF1" w:rsidRPr="008C7CF1" w:rsidRDefault="008C7CF1" w:rsidP="00215C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реализации РИП.</w:t>
      </w:r>
    </w:p>
    <w:p w:rsidR="00215C8D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реализации и прогнозируем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результаты </w:t>
      </w:r>
    </w:p>
    <w:p w:rsidR="008C7CF1" w:rsidRPr="008C7CF1" w:rsidRDefault="00215C8D" w:rsidP="00215C8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этапу.                                                                                          7 - 9</w:t>
      </w:r>
    </w:p>
    <w:p w:rsidR="008C7CF1" w:rsidRP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деятельности.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9</w:t>
      </w:r>
    </w:p>
    <w:p w:rsidR="008C7CF1" w:rsidRP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10</w:t>
      </w:r>
    </w:p>
    <w:p w:rsid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10 – 11</w:t>
      </w:r>
    </w:p>
    <w:p w:rsidR="00215C8D" w:rsidRDefault="00215C8D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устойчивости результатов проекта (программы) после окончания его реализации, включая механизмы </w:t>
      </w:r>
    </w:p>
    <w:p w:rsidR="00215C8D" w:rsidRPr="008C7CF1" w:rsidRDefault="00215C8D" w:rsidP="00215C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(её) ресурсного обеспечения.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11</w:t>
      </w:r>
    </w:p>
    <w:p w:rsidR="008C7CF1" w:rsidRPr="00215C8D" w:rsidRDefault="008C7CF1" w:rsidP="00215C8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условия организации работ.</w:t>
      </w:r>
      <w:r w:rsidR="00215C8D"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15C8D"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11 - 12</w:t>
      </w:r>
    </w:p>
    <w:p w:rsidR="008C7CF1" w:rsidRPr="008C7CF1" w:rsidRDefault="008C7CF1" w:rsidP="00215C8D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научных и (или) учебно-методических разработок по теме проекта (программы).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12</w:t>
      </w: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A5" w:rsidRDefault="003A07A5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A5" w:rsidRDefault="003A07A5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Pr="00485780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62" w:rsidRDefault="00A36A62" w:rsidP="000C3B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C3B13" w:rsidRP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</w:p>
    <w:p w:rsidR="00C01F0F" w:rsidRDefault="00C01F0F" w:rsidP="00C01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и гражданское воспитание определяется тем, что, в современной действительности значительно ослабло воспитательное воздействие социальных институтов российской культуры, искусства и образования на формирование патриотических идей и взглядов. Цинизм, равнодушие, неуважительное отношение к истории государства, утрата чувств патриотизма в молодежной и подростковой среде и в обществе в целом, распространившиеся в современном обществе, создают множество прецедентов для деформации, что затрудняет позитивную социализацию молодого поколения.</w:t>
      </w:r>
    </w:p>
    <w:p w:rsidR="000C3B13" w:rsidRPr="00AE5D64" w:rsidRDefault="00C01F0F" w:rsidP="00AE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Анивском районе крайне мало молодежных клубов и объединений, берущих за основу воспитание патриотических чувств. Действующие молодежные объединения носят узковедомственный, нескоординированный характер. Практически сведено к нулю краеведческое образование. Отсутствует единая концепция военно-патриотического воспитания подростков и молодежи, нет единого центра, способного с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Анивского района,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отвечающей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еменным задачам развития страны, способного развивать и координировать действия молодежных клубов и объединений.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</w:t>
      </w:r>
    </w:p>
    <w:p w:rsidR="000C3B13" w:rsidRPr="00AE5D64" w:rsidRDefault="00AE5D64" w:rsidP="00AE5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взаимодействия с образовательными учреждениями МО «Анивского городского округа».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</w:t>
      </w:r>
    </w:p>
    <w:p w:rsidR="000C3B13" w:rsidRPr="00AE5D64" w:rsidRDefault="00AE5D64" w:rsidP="00AE5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формы взаимодействия участников учебно-воспитательного процесса.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</w:p>
    <w:p w:rsidR="00493D9F" w:rsidRDefault="00C01F0F" w:rsidP="0049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с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гражданского 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 района</w:t>
      </w:r>
    </w:p>
    <w:p w:rsidR="00493D9F" w:rsidRDefault="00493D9F" w:rsidP="0049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9F" w:rsidRDefault="00493D9F" w:rsidP="0049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13" w:rsidRPr="00491B3E" w:rsidRDefault="00C01F0F" w:rsidP="0049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задач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в настоящее время 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проектами «Социальная активность» и «Успех каждого ребенка» Национального проекта «Образование», 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осуществлять системную координацию программ гражданско-патриотической тематики,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применения управленческих функций 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гражданского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подростков и молодежи М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«Анивский городской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</w:p>
    <w:p w:rsidR="00C01F0F" w:rsidRPr="00C01F0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молодежи.</w:t>
      </w:r>
    </w:p>
    <w:p w:rsidR="00C01F0F" w:rsidRPr="00C01F0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зарекомендовавших себя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методы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патриотическому воспитанию с учетом динамично меняющейся ситуации и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особенностей.</w:t>
      </w:r>
    </w:p>
    <w:p w:rsidR="00C01F0F" w:rsidRPr="001202A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воспитание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престиж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Вооруженных Силах Российской Федерации и правоохранительных органах,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шефства воинских частей над образовательными организациями;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области совершенствования работы по допризывной подготовки.</w:t>
      </w:r>
    </w:p>
    <w:p w:rsidR="00C01F0F" w:rsidRPr="00F557A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являющегося эффективным инструментом гражда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нско-патриотического воспитания и</w:t>
      </w:r>
      <w:r w:rsidR="00491B3E" w:rsidRP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системы самоопределения и профессиональную ориентацию подростков и молодежи</w:t>
      </w:r>
    </w:p>
    <w:p w:rsidR="000C3B13" w:rsidRPr="00491B3E" w:rsidRDefault="00491B3E" w:rsidP="00491B3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C01F0F" w:rsidRPr="00FB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музейно-мемориальн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</w:t>
      </w:r>
      <w:r w:rsidR="00C01F0F" w:rsidRPr="00FB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и исторических исследований.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Идея</w:t>
      </w:r>
    </w:p>
    <w:p w:rsidR="00491B3E" w:rsidRDefault="00491B3E" w:rsidP="00491B3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военно-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воспитанию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 молодежи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скоординировать деятельность всех участников образовательного процесса в данном направлении.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</w:t>
      </w:r>
    </w:p>
    <w:p w:rsidR="00491B3E" w:rsidRPr="005A71F1" w:rsidRDefault="00491B3E" w:rsidP="00C76E4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внедрении в образовательную систему МБУДО «ДДТ» г. Анива 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интерес учащихся к учебной и общественной деятельности, повысит их интеллек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туальный и творческий потенциал, е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ходе инновационного проекта будут разработаны и апробированы: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документация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методики процесса</w:t>
      </w:r>
      <w:r w:rsidR="00491B3E" w:rsidRPr="005A71F1">
        <w:t xml:space="preserve">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молодежи, ориентированн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на основе механизмов непрерывности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диагностики личностного развития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методической работы в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цели и задач инновационного проекта.</w:t>
      </w:r>
    </w:p>
    <w:p w:rsidR="000C3B13" w:rsidRPr="00DF2A0C" w:rsidRDefault="00DF2A0C" w:rsidP="00DF2A0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пространство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«ДДТ» г. Анива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Анивском районе в целом.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Обоснование значимости </w:t>
      </w:r>
    </w:p>
    <w:p w:rsidR="000C3B13" w:rsidRPr="00DF2A0C" w:rsidRDefault="00DF2A0C" w:rsidP="00DF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положительных качеств 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- 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взаимодействия и координа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всех структур, реализующих мероприятия патриотического 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воспитания, посредством объединения разрозненных программ в единую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13" w:rsidRP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</w:p>
    <w:p w:rsidR="00DF2A0C" w:rsidRPr="005C0254" w:rsidRDefault="00DF2A0C" w:rsidP="00AE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образовательной среде МО «Анивский городской округ» координирующего центра, деятельность которого направленна на реализацию и внедрение результатов работы по приоритетному направлению государственной политики: государственной программы «Патриотическое воспитание граждан Российской Федерации на 2016 – 2020 годы».</w:t>
      </w:r>
    </w:p>
    <w:p w:rsidR="00A36A62" w:rsidRPr="005C0254" w:rsidRDefault="00DE5D3D" w:rsidP="00DE5D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  <w:r w:rsidR="00A36A62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ИНН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ОВАЦИОННОЙ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НА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p w:rsidR="007A3046" w:rsidRPr="00A87894" w:rsidRDefault="007A3046" w:rsidP="007A304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теоретические положения.</w:t>
      </w:r>
    </w:p>
    <w:p w:rsidR="007A3046" w:rsidRDefault="00CD33DE" w:rsidP="007A304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«Об образовании в РФ» 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12.2012 г. № 2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3-ФЗ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вопросам формирования и развития личности, обладающей качествами гражданина – патриота Родины, способного успешно выполнять гражданские обязанности в мирное и военное время.</w:t>
      </w:r>
    </w:p>
    <w:p w:rsidR="0051492D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 подтвердила, что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не может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таваться в неизменном виде, она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совершенствуется. Ее изменение и развитие обусловлено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 первоочередных задач системы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изменениями, происходящими в экономической, политической,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 других сферах российского общества, а также 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современного мира. Поэтому в настоящих условиях 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роль духовно-нравственного и героико-патриотического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молодежи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92D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ясной гражданской позиции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необходимо воспитание у личности следующих качеств: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духовно-нравственные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ва: патриотизм, гуманность,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толерантность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социальному и национальному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окружению;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морально-волевые качества: долг,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тветственность, сознательность,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достоинство, совесть, социальный оптимизм, готовность к 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и индивидуально необходимых целей, социальная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</w:p>
    <w:p w:rsidR="00C15411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предполагающие определенные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различных областях общественной жизни: экономической,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экологической, политической, правовой, историко-культурной.</w:t>
      </w:r>
    </w:p>
    <w:p w:rsidR="00383282" w:rsidRPr="00115610" w:rsidRDefault="00383282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пат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риотизм выступает как важнейший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мобилизационный ресурс общества (социал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группы, этноса, личности),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решение важнейших стратегических, геополитических,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национальных, культурных и других проблем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8757A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73064C" w:rsidRDefault="00C15411" w:rsidP="003875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среди 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объединений МБУДО «ДДТ» г. Анива,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подростков и молодёжи претерпели определенные из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менения. Большая часть учащихся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 в будущее России, считая своим долгом защища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свою родину в любых условиях, п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в армии хотят только 47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мо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лодых людей и 1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девочек.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исследований крайне мало было названо фильмов о войне. У подавляющего большинства респондентов нет примеров для подражания.</w:t>
      </w:r>
    </w:p>
    <w:p w:rsidR="0073064C" w:rsidRDefault="0073064C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в призывной комиссии района показывает, что </w:t>
      </w:r>
      <w:r w:rsidR="009A357F">
        <w:rPr>
          <w:rFonts w:ascii="Times New Roman" w:eastAsia="Times New Roman" w:hAnsi="Times New Roman" w:cs="Times New Roman"/>
          <w:sz w:val="28"/>
          <w:szCs w:val="28"/>
          <w:lang w:eastAsia="ru-RU"/>
        </w:rPr>
        <w:t>42 % молодых людей призывного возр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не годны к службе в армии </w:t>
      </w:r>
      <w:r w:rsidR="009A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 различных хронических заболеваний.</w:t>
      </w:r>
    </w:p>
    <w:p w:rsidR="009A357F" w:rsidRDefault="009A357F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 и физическое воспитание школьников и знание основ начальной военной подготовки. В 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оветской школе 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военная подготовка была системой, не сдать нормы ГТО было стыдно, поэтому дети занимались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и в различных военно-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клубах. Сегодня не хватает такой мотивации.</w:t>
      </w:r>
    </w:p>
    <w:p w:rsidR="00134FC1" w:rsidRDefault="00134FC1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</w:t>
      </w:r>
      <w:r w:rsidR="005114BB" w:rsidRP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МБУДО «ДДТ» г. Анива, в котором совмещены 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истории,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начальной военной подготовки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проектная деятельность практикуется в рамках реализации программы допол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военно-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клуба «Наследие». В клубе организован учебный процесс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обеспечивает необходимые условия для полноценного воспитания достойного гражданина своей страны.</w:t>
      </w:r>
    </w:p>
    <w:p w:rsidR="003C6539" w:rsidRPr="00C15411" w:rsidRDefault="005114BB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связанные с военно-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патриотическим и гражданственным воспитанием подростков и молодежи не возможно решить отдельными акциями и мероприятиями. Нужна хорошо отлаженная система, направленная на объединение всех усилий в области патриотического воспитания.</w:t>
      </w:r>
    </w:p>
    <w:p w:rsidR="007A3046" w:rsidRPr="00A87894" w:rsidRDefault="007A3046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Практика реализации РИП.</w:t>
      </w:r>
    </w:p>
    <w:p w:rsidR="007A3046" w:rsidRPr="00A87894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Этапы реализации и прогнозируемые результаты по каждому этапу.</w:t>
      </w:r>
    </w:p>
    <w:p w:rsidR="00A87894" w:rsidRDefault="00A87894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работа рассчитана на три года.</w:t>
      </w:r>
    </w:p>
    <w:p w:rsid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 (диагностический)</w:t>
      </w:r>
    </w:p>
    <w:p w:rsidR="00A87894" w:rsidRP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</w:t>
      </w:r>
      <w:r w:rsidR="00341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 2020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511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основополагающих и руководящих документов по направлению проекта. Изучение современных технологий новаторов. Определение стратегии развития деятельности. Разработка</w:t>
      </w:r>
      <w:r w:rsid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согласование и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деятельности. 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методического материала. 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гражданско-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самосознания учащихся, выявление учащихся старших классов (9 – 11) образовательных учреждений района, заинтересованных в работе в РИП.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инновационного проекта в педагогических коллективах образовательных учреждений района и в советах ветеранских организациях области. 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подготовку ветеранов-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 и лидеров волонтерского движения.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научно-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базы проекта.</w:t>
      </w:r>
    </w:p>
    <w:p w:rsidR="00F906DE" w:rsidRDefault="00F906DE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Прогнозируемые результаты подготовительного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906DE" w:rsidRDefault="008C784D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цели и задач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проекта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района, администрацией и военны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комиссариатом.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стойчивое взаимодействие с командованием 68 армейского корпуса по вопросам развития допризывной подготовки.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авленная на систематическое освящение работы РИП. Подготовка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ветеранов-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</w:t>
      </w:r>
      <w:r w:rsidRP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 пяти чел.). Выявление лидеров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движения.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совместную работу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образовательном учреждении.</w:t>
      </w:r>
    </w:p>
    <w:p w:rsidR="00341796" w:rsidRDefault="0034179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 (практический)</w:t>
      </w:r>
    </w:p>
    <w:p w:rsidR="00341796" w:rsidRDefault="0034179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Продолжительность: 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 2021г.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 2022г.</w:t>
      </w:r>
    </w:p>
    <w:p w:rsidR="00341796" w:rsidRDefault="00E2616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утвержденных инновационны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патриотической,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работы. Осуществлен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опытно-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по моделирован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построению системы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воспитания. Расширение внутреннего и внешнего партнерства. Организация и проведение мероприятий в рамках Федеральных проектов 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активность», </w:t>
      </w:r>
      <w:r w:rsidRP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 каждого ребенка»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деятельности, направленной на достижение положительных результатов по направления РИП. Анализ инновационных процессов.</w:t>
      </w:r>
    </w:p>
    <w:p w:rsidR="00874943" w:rsidRDefault="00874943" w:rsidP="008749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Прогнозируемые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основного</w:t>
      </w: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74943" w:rsidRDefault="008C784D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устойчивого характера системы военно-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подростков и молодежи района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0C9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</w:t>
      </w:r>
      <w:r w:rsidR="000C10C9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гражданско-патриотической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тематики, проводимых в районе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553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состав п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учебных заведений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 скоординированных программ и создания научно-методической базы единой программы патриотического воспитания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100 детей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онлайн-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уроках, реализуемых с учетом опыта цикла открытых уроков проекта «Проектория». Не менее 400 детей получ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построению индивидуального учебного плана в соответствии с выбранными профессиями, с учетом реализации проекта «Билет в будущее»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Обновлена учебно-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МБУДО «ДДТ» г. Анива для занятия физкультурой и спортом. Выработана четкая стратеги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допризывной подготовки. Созданы центры поддержки добровольчества и допризывной подготовки на базе </w:t>
      </w:r>
      <w:r w:rsidR="00F5278E" w:rsidRP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«ДДТ» г. Анива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конкурсы, направлен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добровольчества. 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100 школьников и педагогов вовлечены в волонтерскую деятельность. 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система участия педагогов и учащихся школ района в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егиональных, Всероссийских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рейтинговых 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развития волонтерского движения. В образовательных учреждениях созданы команды (на постоянной основе) допризывной молодежи и учащихся в возрасте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для участия в муниципальных, региональных и всероссийских этапах «Спартакиады д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опризывной молодежи» и военно-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состязаниях «Служить России». </w:t>
      </w:r>
      <w:r w:rsidR="008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на предоставление грантов Сахалинской области для реализации инновационных проектов.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комнаты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МБУДО «ДДТ» г. Анива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диагнос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 Р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о проведенных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B36" w:rsidRDefault="00FA3B36" w:rsidP="00FA3B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</w:t>
      </w:r>
      <w:r w:rsidR="000C1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A3B36" w:rsidRDefault="000C10C9" w:rsidP="00FA3B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Продолжительность: сентябрь 2022г.</w:t>
      </w:r>
      <w:r w:rsidR="00FA3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FA3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FA3B36" w:rsidRDefault="00FA3B3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диагностика, обобщение результатов, выводы. </w:t>
      </w:r>
      <w:r w:rsidR="003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результатов реализации инновационного проекта с поставленными целями и задачами.</w:t>
      </w:r>
    </w:p>
    <w:p w:rsidR="0035308B" w:rsidRDefault="0035308B" w:rsidP="00353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Прогнозируемые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заключительного</w:t>
      </w: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308B" w:rsidRDefault="0035308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 опыт работы ресурсного цен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тра. Систематизирована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работа. Обмен опытом работы сре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образовательных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РИП. Прогнозирование жизнеспособности инновационного проекта в последующие годы.</w:t>
      </w:r>
    </w:p>
    <w:bookmarkEnd w:id="0"/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Методы деятельности.</w:t>
      </w:r>
      <w:r w:rsidR="00D41653" w:rsidRPr="000C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0C9" w:rsidRPr="000C10C9" w:rsidRDefault="00237299" w:rsidP="000C10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научно-</w:t>
      </w:r>
      <w:r w:rsidR="000C10C9"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практической, методической литературы по теме,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нормативных и инструктивных документов,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имеющегося опыта,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теоретическое моделирование,</w:t>
      </w:r>
    </w:p>
    <w:p w:rsidR="00237299" w:rsidRDefault="0023729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и интерактивные педагогические методы (обучающие семинары; круглые столы;</w:t>
      </w:r>
      <w:r w:rsidRPr="00D4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 коллективное решение творческих задач; разработка и внедрение педагогами своих интерактивных занятий через Интернет),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управление,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(перспективное и календарное) планирование;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-педагогический анализ (наблюдение, опрос, интервьюирование, диагностика (первичная, промежуточная, итоговая), 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планов,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ресурсное обеспечение,</w:t>
      </w:r>
    </w:p>
    <w:p w:rsidR="006E1188" w:rsidRDefault="006E1188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воспитывающих ситуаций,</w:t>
      </w:r>
    </w:p>
    <w:p w:rsidR="00D41653" w:rsidRDefault="00D41653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наставническая практика,</w:t>
      </w:r>
    </w:p>
    <w:p w:rsidR="00237299" w:rsidRPr="000C10C9" w:rsidRDefault="0023729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анализ и обобщение опыта по инновации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15" w:rsidRPr="0035308B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</w:p>
    <w:p w:rsidR="006E1188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инновационного проекта составляют нормативные правовые акты в том числе: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воспитание граждан Российской Федерации на 2016-2020 годы»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1493;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99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РФ»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0C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550C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12 г.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гражданско-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Сахалинс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299"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Сахалинской области «Развитие </w:t>
      </w:r>
      <w:r w:rsidR="00237299"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повышение эффе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молодежной политики в Сахалинской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10.03.2017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(ред. от 29.07.2019);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Сахалинской области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Сахалинской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18.03.2014 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9-ЗО (ред. от 24.12.2019);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«Развитие 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на 2013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оды, утвержденная распоряжением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22.11.2012 № 2148-р;</w:t>
      </w:r>
    </w:p>
    <w:p w:rsidR="00817830" w:rsidRDefault="00817830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</w:t>
      </w:r>
      <w:r w:rsidR="0054301B"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функционирования инновационной инфрас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труктуры в системе образования» 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2013 г. № 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03D" w:rsidRPr="0038403D" w:rsidRDefault="00817830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Сахалинской области </w:t>
      </w:r>
      <w:r w:rsidR="0054301B"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признания организаций, осуществляющих образовательную деятельность, и иных действующих, в сфере образования организаций, а также их объединений регион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инновационной площадкой» 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18.12.2014 г. № 624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(при необходимости).</w:t>
      </w:r>
    </w:p>
    <w:p w:rsidR="00D41653" w:rsidRDefault="00817830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инновационного опыта на сове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щаниях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пленарных заседаниях, внесение предложений по </w:t>
      </w:r>
      <w:r w:rsid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 в отдел образования администрации Анивского района.</w:t>
      </w:r>
    </w:p>
    <w:p w:rsidR="00397418" w:rsidRDefault="00397418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муниципального, регионального и всероссийского уровня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заявленного направления деятельности проекта.</w:t>
      </w:r>
    </w:p>
    <w:p w:rsidR="00397418" w:rsidRDefault="00397418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положительных результатов инновационной деятельности через СМИ и Интернет.</w:t>
      </w:r>
    </w:p>
    <w:p w:rsidR="00397418" w:rsidRDefault="00397418" w:rsidP="00543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систематических анализов и отчетов о работе РИП.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Обоснование устойчивости результатов проекта (программы) после окончания его реализации, включая механизмы его (её) ресурсного обеспечения.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гражданственного воспитания подростков и молодежи МО «Анивский городской округа» «МБУДО «ДДТ» г. Анива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реализации плана инновационного проекта.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устойчивости инновационного проекта: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поддерживают работу РИП;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заключены соглашения о совместной деятельности с ветеранскими организациями, командованием 68 армейского корпуса;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родителей в работе по военно-патриотическому и гражданственному воспитанию детей;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и материально-техническое обеспечение;</w:t>
      </w:r>
    </w:p>
    <w:p w:rsidR="00B62566" w:rsidRPr="00397418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стимулирование и мотивация подростков к достижению положительных результатов в областях инновационного проекта.</w:t>
      </w:r>
    </w:p>
    <w:p w:rsidR="007A3046" w:rsidRDefault="00B6256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Необходимые условия организации работ.</w:t>
      </w:r>
    </w:p>
    <w:p w:rsidR="006E1188" w:rsidRDefault="0029217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плодотворной работы инновационной площадки необходимо решить вопросы всестороннего обеспечения воспитательного процесса, в то</w:t>
      </w:r>
      <w:r w:rsidR="008C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</w:p>
    <w:p w:rsidR="00292176" w:rsidRDefault="00292176" w:rsidP="00292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9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(внедрение инновационных программ должно приветствоваться педагогическими коллективами и не в коем случае не мешать основному процессу обучения); введение систематического информирования учащихся во всех объединениях дополнительного образования, направленных на популяризацию знаме</w:t>
      </w:r>
      <w:r w:rsidR="008C7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нательных дат истории России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воинской славы;</w:t>
      </w:r>
    </w:p>
    <w:p w:rsidR="00292176" w:rsidRDefault="0029217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</w:t>
      </w:r>
      <w:r w:rsidRP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="00434553" w:rsidRP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свой состав представителей учебных заведений, с целью разработки скоординированных программ и создания научно-методической базы единой программы патриотического воспитания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553" w:rsidRDefault="008C7CF1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материально-</w:t>
      </w:r>
      <w:r w:rsidR="00434553" w:rsidRP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</w:t>
      </w:r>
      <w:r w:rsid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34553" w:rsidRDefault="00434553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информационное обеспечение;</w:t>
      </w:r>
    </w:p>
    <w:p w:rsidR="00434553" w:rsidRPr="00434553" w:rsidRDefault="008C7CF1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(выявление лидеров волонтёрской деятельности, определение педагогов в каждом образовательном учреждении отвечающего за реализацию инновационных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подготовка ветеранов-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лекторов).</w:t>
      </w:r>
    </w:p>
    <w:p w:rsidR="008C7CF1" w:rsidRPr="0080004F" w:rsidRDefault="00B62566" w:rsidP="008000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научных и (или) учебно-методических разрабо</w:t>
      </w:r>
      <w:r w:rsidR="008C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 по теме проекта (программы)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046" w:rsidRPr="0080004F" w:rsidRDefault="00434553" w:rsidP="004345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4F">
        <w:rPr>
          <w:rFonts w:ascii="Times New Roman" w:hAnsi="Times New Roman" w:cs="Times New Roman"/>
          <w:i/>
          <w:sz w:val="28"/>
          <w:szCs w:val="28"/>
        </w:rPr>
        <w:t>Законодательные материалы</w:t>
      </w:r>
      <w:r w:rsidR="00115610" w:rsidRPr="0080004F">
        <w:rPr>
          <w:rFonts w:ascii="Times New Roman" w:hAnsi="Times New Roman" w:cs="Times New Roman"/>
          <w:i/>
          <w:sz w:val="28"/>
          <w:szCs w:val="28"/>
        </w:rPr>
        <w:t>.</w:t>
      </w:r>
    </w:p>
    <w:p w:rsidR="00434553" w:rsidRPr="0080004F" w:rsidRDefault="00434553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</w:t>
      </w:r>
      <w:r w:rsidRPr="0080004F">
        <w:rPr>
          <w:rFonts w:ascii="Times New Roman" w:hAnsi="Times New Roman" w:cs="Times New Roman"/>
          <w:sz w:val="28"/>
          <w:szCs w:val="28"/>
        </w:rPr>
        <w:t>от 30.12.20</w:t>
      </w:r>
      <w:r w:rsidR="0080004F">
        <w:rPr>
          <w:rFonts w:ascii="Times New Roman" w:hAnsi="Times New Roman" w:cs="Times New Roman"/>
          <w:sz w:val="28"/>
          <w:szCs w:val="28"/>
        </w:rPr>
        <w:t>15 №</w:t>
      </w:r>
      <w:r w:rsidR="00530ECA" w:rsidRPr="0080004F">
        <w:rPr>
          <w:rFonts w:ascii="Times New Roman" w:hAnsi="Times New Roman" w:cs="Times New Roman"/>
          <w:sz w:val="28"/>
          <w:szCs w:val="28"/>
        </w:rPr>
        <w:t xml:space="preserve"> 1493 (ред. от 30.03.2020) «О государственной программе «</w:t>
      </w:r>
      <w:r w:rsidRPr="0080004F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</w:t>
      </w:r>
      <w:r w:rsidR="00530ECA" w:rsidRPr="0080004F">
        <w:rPr>
          <w:rFonts w:ascii="Times New Roman" w:hAnsi="Times New Roman" w:cs="Times New Roman"/>
          <w:sz w:val="28"/>
          <w:szCs w:val="28"/>
        </w:rPr>
        <w:t>й Федерации на 2016 - 2020 годы». Текст: непосредственный;</w:t>
      </w:r>
    </w:p>
    <w:p w:rsidR="00530ECA" w:rsidRPr="0080004F" w:rsidRDefault="00530ECA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sz w:val="28"/>
          <w:szCs w:val="28"/>
        </w:rPr>
        <w:t>Национальный проект «Образование»: [утвержден Президиумом Совета при Президенте РФ по стратегическому развитию и национальным проектам. Протокол от 24.12.2018 № 16].</w:t>
      </w:r>
      <w:r w:rsidRPr="0080004F">
        <w:t xml:space="preserve"> </w:t>
      </w:r>
      <w:r w:rsidRPr="0080004F">
        <w:rPr>
          <w:rFonts w:ascii="Times New Roman" w:hAnsi="Times New Roman" w:cs="Times New Roman"/>
          <w:sz w:val="28"/>
          <w:szCs w:val="28"/>
        </w:rPr>
        <w:t>Текст: непосредственный;</w:t>
      </w:r>
    </w:p>
    <w:p w:rsidR="00530ECA" w:rsidRPr="0080004F" w:rsidRDefault="00115610" w:rsidP="004345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4F">
        <w:rPr>
          <w:rFonts w:ascii="Times New Roman" w:hAnsi="Times New Roman" w:cs="Times New Roman"/>
          <w:i/>
          <w:sz w:val="28"/>
          <w:szCs w:val="28"/>
        </w:rPr>
        <w:t>Книжные издания.</w:t>
      </w:r>
    </w:p>
    <w:p w:rsidR="00530ECA" w:rsidRPr="0080004F" w:rsidRDefault="00115610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b/>
          <w:sz w:val="28"/>
          <w:szCs w:val="28"/>
        </w:rPr>
        <w:t>Сборник ВПЦ «ВЫМПЕЛ»</w:t>
      </w:r>
      <w:r w:rsidR="0080004F">
        <w:rPr>
          <w:rFonts w:ascii="Times New Roman" w:hAnsi="Times New Roman" w:cs="Times New Roman"/>
          <w:sz w:val="28"/>
          <w:szCs w:val="28"/>
        </w:rPr>
        <w:t xml:space="preserve"> «Духовно-нравственное и героико-</w:t>
      </w:r>
      <w:r w:rsidRPr="0080004F">
        <w:rPr>
          <w:rFonts w:ascii="Times New Roman" w:hAnsi="Times New Roman" w:cs="Times New Roman"/>
          <w:sz w:val="28"/>
          <w:szCs w:val="28"/>
        </w:rPr>
        <w:t>патриотическое воспитание в образовательном процессе патриотических объединений». – Москва: - Выпуск 2, - 5 с. - Текст: непосредственный;</w:t>
      </w:r>
    </w:p>
    <w:p w:rsidR="008C7CF1" w:rsidRDefault="00115610" w:rsidP="00800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4F">
        <w:rPr>
          <w:rFonts w:ascii="Times New Roman" w:hAnsi="Times New Roman" w:cs="Times New Roman"/>
          <w:b/>
          <w:sz w:val="28"/>
          <w:szCs w:val="28"/>
        </w:rPr>
        <w:t>Калинченко</w:t>
      </w:r>
      <w:proofErr w:type="spellEnd"/>
      <w:r w:rsidRPr="0080004F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80004F">
        <w:rPr>
          <w:rFonts w:ascii="Times New Roman" w:hAnsi="Times New Roman" w:cs="Times New Roman"/>
          <w:sz w:val="28"/>
          <w:szCs w:val="28"/>
        </w:rPr>
        <w:t xml:space="preserve"> Особенности духовно-нравственного и героико-патриотического воспитания на современном этапе». - Москва: - Сборник </w:t>
      </w:r>
      <w:r w:rsidR="008C7CF1" w:rsidRPr="0080004F">
        <w:rPr>
          <w:rFonts w:ascii="Times New Roman" w:hAnsi="Times New Roman" w:cs="Times New Roman"/>
          <w:sz w:val="28"/>
          <w:szCs w:val="28"/>
        </w:rPr>
        <w:t>ВПЦ «ВЫМПЕЛ». - Выпуск. 2, - 5 с. - Текст: непосредственный.</w:t>
      </w: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0C" w:rsidRPr="00530ECA" w:rsidRDefault="00DF2A0C" w:rsidP="00B6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A0C" w:rsidRPr="00530ECA" w:rsidSect="00CB4A4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E5" w:rsidRDefault="00AC79E5" w:rsidP="00F6568F">
      <w:pPr>
        <w:spacing w:after="0" w:line="240" w:lineRule="auto"/>
      </w:pPr>
      <w:r>
        <w:separator/>
      </w:r>
    </w:p>
  </w:endnote>
  <w:endnote w:type="continuationSeparator" w:id="0">
    <w:p w:rsidR="00AC79E5" w:rsidRDefault="00AC79E5" w:rsidP="00F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94674"/>
      <w:docPartObj>
        <w:docPartGallery w:val="Page Numbers (Bottom of Page)"/>
        <w:docPartUnique/>
      </w:docPartObj>
    </w:sdtPr>
    <w:sdtEndPr/>
    <w:sdtContent>
      <w:p w:rsidR="00292176" w:rsidRDefault="0029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62">
          <w:rPr>
            <w:noProof/>
          </w:rPr>
          <w:t>13</w:t>
        </w:r>
        <w:r>
          <w:fldChar w:fldCharType="end"/>
        </w:r>
      </w:p>
    </w:sdtContent>
  </w:sdt>
  <w:p w:rsidR="00292176" w:rsidRDefault="00292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E5" w:rsidRDefault="00AC79E5" w:rsidP="00F6568F">
      <w:pPr>
        <w:spacing w:after="0" w:line="240" w:lineRule="auto"/>
      </w:pPr>
      <w:r>
        <w:separator/>
      </w:r>
    </w:p>
  </w:footnote>
  <w:footnote w:type="continuationSeparator" w:id="0">
    <w:p w:rsidR="00AC79E5" w:rsidRDefault="00AC79E5" w:rsidP="00F6568F">
      <w:pPr>
        <w:spacing w:after="0" w:line="240" w:lineRule="auto"/>
      </w:pPr>
      <w:r>
        <w:continuationSeparator/>
      </w:r>
    </w:p>
  </w:footnote>
  <w:footnote w:id="1">
    <w:p w:rsidR="0051492D" w:rsidRDefault="0051492D" w:rsidP="0051492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овно-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героико-патриотическое воспитание в образовательном процессе патриотических объединений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ВПЦ «ВЫМПЕЛ»</w:t>
      </w:r>
    </w:p>
  </w:footnote>
  <w:footnote w:id="2">
    <w:p w:rsidR="0038757A" w:rsidRDefault="0038757A" w:rsidP="0038757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духовно-нравственного и героико-патриотического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на современном этапе.</w:t>
      </w:r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8AF"/>
    <w:multiLevelType w:val="hybridMultilevel"/>
    <w:tmpl w:val="9DF2C096"/>
    <w:lvl w:ilvl="0" w:tplc="DFF2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1AFB411B"/>
    <w:multiLevelType w:val="hybridMultilevel"/>
    <w:tmpl w:val="41F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7358"/>
    <w:multiLevelType w:val="multilevel"/>
    <w:tmpl w:val="796CC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6A417B41"/>
    <w:multiLevelType w:val="hybridMultilevel"/>
    <w:tmpl w:val="4E6E2DC8"/>
    <w:lvl w:ilvl="0" w:tplc="14E84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8"/>
    <w:rsid w:val="00034DCC"/>
    <w:rsid w:val="00053B4C"/>
    <w:rsid w:val="000C10C9"/>
    <w:rsid w:val="000C3B13"/>
    <w:rsid w:val="000F50E2"/>
    <w:rsid w:val="00115610"/>
    <w:rsid w:val="001202AF"/>
    <w:rsid w:val="00131F7D"/>
    <w:rsid w:val="00134FC1"/>
    <w:rsid w:val="00215C8D"/>
    <w:rsid w:val="00220335"/>
    <w:rsid w:val="00237299"/>
    <w:rsid w:val="00292176"/>
    <w:rsid w:val="00341796"/>
    <w:rsid w:val="00350809"/>
    <w:rsid w:val="0035308B"/>
    <w:rsid w:val="00383282"/>
    <w:rsid w:val="0038403D"/>
    <w:rsid w:val="0038757A"/>
    <w:rsid w:val="00397418"/>
    <w:rsid w:val="003A07A5"/>
    <w:rsid w:val="003C6539"/>
    <w:rsid w:val="00434553"/>
    <w:rsid w:val="00491B3E"/>
    <w:rsid w:val="00493D9F"/>
    <w:rsid w:val="004B16C6"/>
    <w:rsid w:val="004C1D68"/>
    <w:rsid w:val="004F41EE"/>
    <w:rsid w:val="005114BB"/>
    <w:rsid w:val="0051318F"/>
    <w:rsid w:val="0051492D"/>
    <w:rsid w:val="00530ECA"/>
    <w:rsid w:val="0054301B"/>
    <w:rsid w:val="005635C8"/>
    <w:rsid w:val="005A71F1"/>
    <w:rsid w:val="005C0254"/>
    <w:rsid w:val="005D161E"/>
    <w:rsid w:val="005F0D32"/>
    <w:rsid w:val="006102BB"/>
    <w:rsid w:val="00614C46"/>
    <w:rsid w:val="00615615"/>
    <w:rsid w:val="006320A5"/>
    <w:rsid w:val="006751DD"/>
    <w:rsid w:val="006E1188"/>
    <w:rsid w:val="0073064C"/>
    <w:rsid w:val="007967DE"/>
    <w:rsid w:val="007A3046"/>
    <w:rsid w:val="0080004F"/>
    <w:rsid w:val="00817830"/>
    <w:rsid w:val="00842B0D"/>
    <w:rsid w:val="00874943"/>
    <w:rsid w:val="00887DC8"/>
    <w:rsid w:val="008A57E5"/>
    <w:rsid w:val="008B2672"/>
    <w:rsid w:val="008C784D"/>
    <w:rsid w:val="008C7CF1"/>
    <w:rsid w:val="00930C37"/>
    <w:rsid w:val="0096113B"/>
    <w:rsid w:val="009A357F"/>
    <w:rsid w:val="00A2550C"/>
    <w:rsid w:val="00A30862"/>
    <w:rsid w:val="00A36A62"/>
    <w:rsid w:val="00A376A4"/>
    <w:rsid w:val="00A87894"/>
    <w:rsid w:val="00AC79E5"/>
    <w:rsid w:val="00AE5D64"/>
    <w:rsid w:val="00AF4FDF"/>
    <w:rsid w:val="00B15900"/>
    <w:rsid w:val="00B34F07"/>
    <w:rsid w:val="00B62566"/>
    <w:rsid w:val="00BA3FF7"/>
    <w:rsid w:val="00BB1128"/>
    <w:rsid w:val="00C01F0F"/>
    <w:rsid w:val="00C15411"/>
    <w:rsid w:val="00C76E45"/>
    <w:rsid w:val="00CA05CD"/>
    <w:rsid w:val="00CA303A"/>
    <w:rsid w:val="00CA412B"/>
    <w:rsid w:val="00CB4A4D"/>
    <w:rsid w:val="00CD33DE"/>
    <w:rsid w:val="00CE1646"/>
    <w:rsid w:val="00CF176D"/>
    <w:rsid w:val="00D41653"/>
    <w:rsid w:val="00DD0A3C"/>
    <w:rsid w:val="00DE5D3D"/>
    <w:rsid w:val="00DF2A0C"/>
    <w:rsid w:val="00E01E8A"/>
    <w:rsid w:val="00E2616B"/>
    <w:rsid w:val="00EA0DA6"/>
    <w:rsid w:val="00EB2FA9"/>
    <w:rsid w:val="00F5278E"/>
    <w:rsid w:val="00F557AF"/>
    <w:rsid w:val="00F6568F"/>
    <w:rsid w:val="00F906DE"/>
    <w:rsid w:val="00FA3B36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92E8-0C06-47C7-8D79-FB46ADD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F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68F"/>
  </w:style>
  <w:style w:type="paragraph" w:styleId="a8">
    <w:name w:val="footer"/>
    <w:basedOn w:val="a"/>
    <w:link w:val="a9"/>
    <w:uiPriority w:val="99"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68F"/>
  </w:style>
  <w:style w:type="paragraph" w:styleId="aa">
    <w:name w:val="footnote text"/>
    <w:basedOn w:val="a"/>
    <w:link w:val="ab"/>
    <w:uiPriority w:val="99"/>
    <w:semiHidden/>
    <w:unhideWhenUsed/>
    <w:rsid w:val="0051492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492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1492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C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067B-2893-4F73-A778-F4B08B1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13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Пихота Оксана Васильевна</dc:creator>
  <cp:keywords/>
  <dc:description/>
  <cp:lastModifiedBy>Юнармия</cp:lastModifiedBy>
  <cp:revision>20</cp:revision>
  <cp:lastPrinted>2020-12-08T04:03:00Z</cp:lastPrinted>
  <dcterms:created xsi:type="dcterms:W3CDTF">2020-08-21T21:36:00Z</dcterms:created>
  <dcterms:modified xsi:type="dcterms:W3CDTF">2021-03-19T02:53:00Z</dcterms:modified>
</cp:coreProperties>
</file>